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037" w:rsidRPr="00EF578D" w:rsidRDefault="006721DC" w:rsidP="00EF578D">
      <w:pPr>
        <w:jc w:val="center"/>
        <w:rPr>
          <w:sz w:val="56"/>
        </w:rPr>
      </w:pPr>
      <w:bookmarkStart w:id="0" w:name="_GoBack"/>
      <w:bookmarkEnd w:id="0"/>
      <w:r>
        <w:rPr>
          <w:sz w:val="56"/>
        </w:rPr>
        <w:t>Fannin</w:t>
      </w:r>
      <w:r w:rsidR="00EF578D" w:rsidRPr="00EF578D">
        <w:rPr>
          <w:sz w:val="56"/>
        </w:rPr>
        <w:t xml:space="preserve"> County</w:t>
      </w:r>
    </w:p>
    <w:p w:rsidR="00EF578D" w:rsidRPr="00EF578D" w:rsidRDefault="00EF578D" w:rsidP="00EF578D">
      <w:pPr>
        <w:jc w:val="center"/>
        <w:rPr>
          <w:sz w:val="56"/>
        </w:rPr>
      </w:pPr>
      <w:r w:rsidRPr="00EF578D">
        <w:rPr>
          <w:sz w:val="56"/>
        </w:rPr>
        <w:t>Public Transportation System</w:t>
      </w:r>
    </w:p>
    <w:p w:rsidR="00EF578D" w:rsidRPr="00EF578D" w:rsidRDefault="00EF578D" w:rsidP="00EF578D">
      <w:pPr>
        <w:jc w:val="center"/>
        <w:rPr>
          <w:sz w:val="56"/>
        </w:rPr>
      </w:pPr>
      <w:r w:rsidRPr="00EF578D">
        <w:rPr>
          <w:sz w:val="56"/>
        </w:rPr>
        <w:t>Title VI Plan</w:t>
      </w:r>
    </w:p>
    <w:p w:rsidR="00EF578D" w:rsidRPr="00EF578D" w:rsidRDefault="00C7367B" w:rsidP="00EF578D">
      <w:pPr>
        <w:jc w:val="center"/>
        <w:rPr>
          <w:sz w:val="56"/>
        </w:rPr>
      </w:pPr>
      <w:r>
        <w:rPr>
          <w:sz w:val="56"/>
        </w:rPr>
        <w:t>2014</w:t>
      </w:r>
    </w:p>
    <w:p w:rsidR="00EF578D" w:rsidRDefault="00EF578D"/>
    <w:p w:rsidR="00EF578D" w:rsidRDefault="00EF578D"/>
    <w:p w:rsidR="00EF578D" w:rsidRDefault="00EF578D"/>
    <w:p w:rsidR="00EF578D" w:rsidRDefault="00EF578D"/>
    <w:p w:rsidR="00C7367B" w:rsidRDefault="00C7367B"/>
    <w:p w:rsidR="00C7367B" w:rsidRDefault="00C7367B"/>
    <w:p w:rsidR="00C7367B" w:rsidRDefault="00C7367B"/>
    <w:p w:rsidR="00C7367B" w:rsidRDefault="00C7367B"/>
    <w:p w:rsidR="00C7367B" w:rsidRDefault="00C7367B"/>
    <w:p w:rsidR="00C7367B" w:rsidRDefault="00C7367B"/>
    <w:p w:rsidR="00C7367B" w:rsidRDefault="00C7367B"/>
    <w:p w:rsidR="00C7367B" w:rsidRDefault="00C7367B"/>
    <w:p w:rsidR="00C7367B" w:rsidRDefault="00C7367B"/>
    <w:p w:rsidR="00EF578D" w:rsidRDefault="00EF578D"/>
    <w:p w:rsidR="00EF578D" w:rsidRDefault="00EF578D"/>
    <w:p w:rsidR="00EF578D" w:rsidRDefault="00EF578D"/>
    <w:p w:rsidR="00EF578D" w:rsidRDefault="00EF578D"/>
    <w:p w:rsidR="00C7367B" w:rsidRDefault="00EF578D">
      <w:r>
        <w:tab/>
      </w:r>
      <w:r>
        <w:tab/>
      </w:r>
      <w:r>
        <w:tab/>
      </w:r>
      <w:r>
        <w:tab/>
      </w:r>
      <w:r>
        <w:tab/>
      </w:r>
      <w:r>
        <w:tab/>
      </w:r>
      <w:r>
        <w:tab/>
      </w:r>
      <w:r>
        <w:tab/>
      </w:r>
      <w:r>
        <w:tab/>
      </w:r>
      <w:r>
        <w:tab/>
      </w:r>
      <w:r w:rsidR="004E0BD9">
        <w:t>November</w:t>
      </w:r>
      <w:r>
        <w:t>, 201</w:t>
      </w:r>
      <w:r w:rsidR="00C7367B">
        <w:t>4</w:t>
      </w:r>
    </w:p>
    <w:p w:rsidR="00E472E9" w:rsidRPr="00C7367B" w:rsidRDefault="00E472E9">
      <w:r>
        <w:rPr>
          <w:b/>
          <w:u w:val="single"/>
        </w:rPr>
        <w:lastRenderedPageBreak/>
        <w:t>TITLE VI PLAN – TABLE OF CONTENTS</w:t>
      </w:r>
    </w:p>
    <w:p w:rsidR="00E472E9" w:rsidRDefault="00E472E9">
      <w:pPr>
        <w:rPr>
          <w:b/>
          <w:u w:val="single"/>
        </w:rPr>
      </w:pPr>
    </w:p>
    <w:sdt>
      <w:sdtPr>
        <w:rPr>
          <w:rFonts w:asciiTheme="minorHAnsi" w:eastAsiaTheme="minorHAnsi" w:hAnsiTheme="minorHAnsi" w:cstheme="minorBidi"/>
          <w:b w:val="0"/>
          <w:bCs w:val="0"/>
          <w:color w:val="auto"/>
          <w:sz w:val="22"/>
          <w:szCs w:val="22"/>
          <w:lang w:eastAsia="en-US"/>
        </w:rPr>
        <w:id w:val="-839842312"/>
        <w:docPartObj>
          <w:docPartGallery w:val="Table of Contents"/>
          <w:docPartUnique/>
        </w:docPartObj>
      </w:sdtPr>
      <w:sdtContent>
        <w:p w:rsidR="00F74296" w:rsidRPr="00A35757" w:rsidRDefault="00F74296" w:rsidP="00A35757">
          <w:pPr>
            <w:pStyle w:val="TOCHeading"/>
            <w:spacing w:after="100" w:line="480" w:lineRule="auto"/>
            <w:rPr>
              <w:rFonts w:ascii="Calibri" w:hAnsi="Calibri"/>
              <w:color w:val="auto"/>
              <w:sz w:val="22"/>
            </w:rPr>
          </w:pPr>
          <w:r w:rsidRPr="00A35757">
            <w:rPr>
              <w:rFonts w:ascii="Calibri" w:hAnsi="Calibri"/>
              <w:bCs w:val="0"/>
              <w:color w:val="auto"/>
              <w:sz w:val="22"/>
            </w:rPr>
            <w:t>Introduction</w:t>
          </w:r>
          <w:r w:rsidRPr="00A35757">
            <w:rPr>
              <w:rFonts w:ascii="Calibri" w:hAnsi="Calibri"/>
              <w:color w:val="auto"/>
              <w:sz w:val="22"/>
            </w:rPr>
            <w:ptab w:relativeTo="margin" w:alignment="right" w:leader="dot"/>
          </w:r>
          <w:r w:rsidRPr="00A35757">
            <w:rPr>
              <w:rFonts w:ascii="Calibri" w:hAnsi="Calibri"/>
              <w:color w:val="auto"/>
              <w:sz w:val="22"/>
            </w:rPr>
            <w:t>3</w:t>
          </w:r>
        </w:p>
        <w:p w:rsidR="00F74296" w:rsidRPr="00A35757" w:rsidRDefault="00F74296" w:rsidP="00A35757">
          <w:pPr>
            <w:pStyle w:val="TOC1"/>
            <w:spacing w:after="100" w:line="480" w:lineRule="auto"/>
            <w:rPr>
              <w:b/>
            </w:rPr>
          </w:pPr>
          <w:r w:rsidRPr="00A35757">
            <w:rPr>
              <w:b/>
            </w:rPr>
            <w:t>Notice to the Public - Process</w:t>
          </w:r>
          <w:r w:rsidRPr="00A35757">
            <w:rPr>
              <w:b/>
            </w:rPr>
            <w:ptab w:relativeTo="margin" w:alignment="right" w:leader="dot"/>
          </w:r>
          <w:r w:rsidR="007E2071" w:rsidRPr="00A35757">
            <w:rPr>
              <w:b/>
            </w:rPr>
            <w:t>3</w:t>
          </w:r>
        </w:p>
        <w:p w:rsidR="00C4430B" w:rsidRPr="00A35757" w:rsidRDefault="00C4430B" w:rsidP="00A35757">
          <w:pPr>
            <w:pStyle w:val="TOC3"/>
            <w:spacing w:line="480" w:lineRule="auto"/>
            <w:rPr>
              <w:b/>
            </w:rPr>
          </w:pPr>
          <w:r w:rsidRPr="00A35757">
            <w:rPr>
              <w:b/>
            </w:rPr>
            <w:t>Title VI Complaint Process and Procedures</w:t>
          </w:r>
          <w:r w:rsidR="00F74296" w:rsidRPr="00A35757">
            <w:rPr>
              <w:b/>
            </w:rPr>
            <w:ptab w:relativeTo="margin" w:alignment="right" w:leader="dot"/>
          </w:r>
          <w:r w:rsidR="007E2071" w:rsidRPr="00A35757">
            <w:rPr>
              <w:b/>
            </w:rPr>
            <w:t>3</w:t>
          </w:r>
        </w:p>
        <w:p w:rsidR="00C4430B" w:rsidRPr="00A35757" w:rsidRDefault="00C4430B" w:rsidP="00A35757">
          <w:pPr>
            <w:pStyle w:val="TOC3"/>
            <w:spacing w:line="480" w:lineRule="auto"/>
            <w:rPr>
              <w:b/>
            </w:rPr>
          </w:pPr>
          <w:r w:rsidRPr="00A35757">
            <w:rPr>
              <w:b/>
            </w:rPr>
            <w:t>List  of Title VI Investigations, Complaints or Lawsuits</w:t>
          </w:r>
          <w:r w:rsidRPr="00A35757">
            <w:rPr>
              <w:b/>
            </w:rPr>
            <w:ptab w:relativeTo="margin" w:alignment="right" w:leader="dot"/>
          </w:r>
          <w:r w:rsidR="007E2071" w:rsidRPr="00A35757">
            <w:rPr>
              <w:b/>
            </w:rPr>
            <w:t>4</w:t>
          </w:r>
        </w:p>
        <w:p w:rsidR="00C4430B" w:rsidRPr="00A35757" w:rsidRDefault="00C4430B" w:rsidP="00A35757">
          <w:pPr>
            <w:pStyle w:val="TOC3"/>
            <w:spacing w:line="480" w:lineRule="auto"/>
            <w:rPr>
              <w:b/>
            </w:rPr>
          </w:pPr>
          <w:r w:rsidRPr="00A35757">
            <w:rPr>
              <w:b/>
            </w:rPr>
            <w:t>Public Participation</w:t>
          </w:r>
          <w:r w:rsidRPr="00A35757">
            <w:rPr>
              <w:b/>
            </w:rPr>
            <w:ptab w:relativeTo="margin" w:alignment="right" w:leader="dot"/>
          </w:r>
          <w:r w:rsidR="007E2071" w:rsidRPr="00A35757">
            <w:rPr>
              <w:b/>
            </w:rPr>
            <w:t>4</w:t>
          </w:r>
        </w:p>
        <w:p w:rsidR="00C4430B" w:rsidRPr="00A35757" w:rsidRDefault="00C4430B" w:rsidP="00A35757">
          <w:pPr>
            <w:pStyle w:val="TOC3"/>
            <w:spacing w:line="480" w:lineRule="auto"/>
            <w:rPr>
              <w:b/>
            </w:rPr>
          </w:pPr>
          <w:r w:rsidRPr="00A35757">
            <w:rPr>
              <w:b/>
            </w:rPr>
            <w:t>Summary of Outreach Efforts</w:t>
          </w:r>
          <w:r w:rsidRPr="00A35757">
            <w:rPr>
              <w:b/>
            </w:rPr>
            <w:ptab w:relativeTo="margin" w:alignment="right" w:leader="dot"/>
          </w:r>
          <w:r w:rsidR="007E2071" w:rsidRPr="00A35757">
            <w:rPr>
              <w:b/>
            </w:rPr>
            <w:t>5</w:t>
          </w:r>
        </w:p>
        <w:p w:rsidR="00C4430B" w:rsidRPr="00A35757" w:rsidRDefault="00C4430B" w:rsidP="00A35757">
          <w:pPr>
            <w:pStyle w:val="TOC3"/>
            <w:spacing w:line="480" w:lineRule="auto"/>
            <w:rPr>
              <w:b/>
            </w:rPr>
          </w:pPr>
          <w:r w:rsidRPr="00A35757">
            <w:rPr>
              <w:b/>
            </w:rPr>
            <w:t>Language Assistance Plan</w:t>
          </w:r>
          <w:r w:rsidRPr="00A35757">
            <w:rPr>
              <w:b/>
            </w:rPr>
            <w:ptab w:relativeTo="margin" w:alignment="right" w:leader="dot"/>
          </w:r>
          <w:r w:rsidR="007E2071" w:rsidRPr="00A35757">
            <w:rPr>
              <w:b/>
            </w:rPr>
            <w:t>5</w:t>
          </w:r>
        </w:p>
        <w:p w:rsidR="00C4430B" w:rsidRPr="00A35757" w:rsidRDefault="00C4430B" w:rsidP="00A35757">
          <w:pPr>
            <w:pStyle w:val="TOC3"/>
            <w:spacing w:line="480" w:lineRule="auto"/>
            <w:rPr>
              <w:b/>
            </w:rPr>
          </w:pPr>
          <w:r w:rsidRPr="00A35757">
            <w:rPr>
              <w:b/>
            </w:rPr>
            <w:t>Membership of Non-Elected Committees and Councils</w:t>
          </w:r>
          <w:r w:rsidRPr="00A35757">
            <w:rPr>
              <w:b/>
            </w:rPr>
            <w:ptab w:relativeTo="margin" w:alignment="right" w:leader="dot"/>
          </w:r>
          <w:r w:rsidR="007E2071" w:rsidRPr="00A35757">
            <w:rPr>
              <w:b/>
            </w:rPr>
            <w:t>5</w:t>
          </w:r>
        </w:p>
        <w:p w:rsidR="005D373A" w:rsidRDefault="005D373A" w:rsidP="00A35757">
          <w:pPr>
            <w:pStyle w:val="TOC3"/>
            <w:spacing w:line="480" w:lineRule="auto"/>
            <w:rPr>
              <w:b/>
            </w:rPr>
          </w:pPr>
          <w:r>
            <w:rPr>
              <w:b/>
            </w:rPr>
            <w:t>M</w:t>
          </w:r>
          <w:r w:rsidR="00C4430B" w:rsidRPr="00A35757">
            <w:rPr>
              <w:b/>
            </w:rPr>
            <w:t xml:space="preserve">onitoring of </w:t>
          </w:r>
          <w:r w:rsidR="00C7367B" w:rsidRPr="00A35757">
            <w:rPr>
              <w:b/>
            </w:rPr>
            <w:t>Sub recipients</w:t>
          </w:r>
          <w:r w:rsidR="00C4430B" w:rsidRPr="00A35757">
            <w:rPr>
              <w:b/>
            </w:rPr>
            <w:ptab w:relativeTo="margin" w:alignment="right" w:leader="dot"/>
          </w:r>
          <w:r w:rsidR="007E2071" w:rsidRPr="00A35757">
            <w:rPr>
              <w:b/>
            </w:rPr>
            <w:t>5</w:t>
          </w:r>
        </w:p>
        <w:p w:rsidR="00C4430B" w:rsidRPr="00A35757" w:rsidRDefault="00C4430B" w:rsidP="00A35757">
          <w:pPr>
            <w:pStyle w:val="TOC3"/>
            <w:spacing w:line="480" w:lineRule="auto"/>
            <w:rPr>
              <w:b/>
            </w:rPr>
          </w:pPr>
          <w:r w:rsidRPr="00A35757">
            <w:rPr>
              <w:b/>
            </w:rPr>
            <w:t>Determination of Site or Location of Facilities</w:t>
          </w:r>
          <w:r w:rsidRPr="00A35757">
            <w:rPr>
              <w:b/>
            </w:rPr>
            <w:ptab w:relativeTo="margin" w:alignment="right" w:leader="dot"/>
          </w:r>
          <w:r w:rsidRPr="00A35757">
            <w:rPr>
              <w:b/>
            </w:rPr>
            <w:t>6</w:t>
          </w:r>
        </w:p>
        <w:p w:rsidR="00C4430B" w:rsidRPr="00A35757" w:rsidRDefault="00C4430B" w:rsidP="00A35757">
          <w:pPr>
            <w:pStyle w:val="TOC3"/>
            <w:spacing w:line="480" w:lineRule="auto"/>
            <w:rPr>
              <w:b/>
            </w:rPr>
          </w:pPr>
          <w:r w:rsidRPr="00A35757">
            <w:rPr>
              <w:b/>
            </w:rPr>
            <w:t>Resolution for Approval of Title VI Plan</w:t>
          </w:r>
          <w:r w:rsidRPr="00A35757">
            <w:rPr>
              <w:b/>
            </w:rPr>
            <w:ptab w:relativeTo="margin" w:alignment="right" w:leader="dot"/>
          </w:r>
          <w:r w:rsidRPr="00A35757">
            <w:rPr>
              <w:b/>
            </w:rPr>
            <w:t>6</w:t>
          </w:r>
        </w:p>
        <w:p w:rsidR="00C4430B" w:rsidRPr="00A35757" w:rsidRDefault="00C4430B" w:rsidP="00A35757">
          <w:pPr>
            <w:pStyle w:val="TOC3"/>
            <w:spacing w:line="480" w:lineRule="auto"/>
            <w:rPr>
              <w:b/>
            </w:rPr>
          </w:pPr>
          <w:r w:rsidRPr="00A35757">
            <w:rPr>
              <w:b/>
            </w:rPr>
            <w:t>Service Standards (for Systems under 50 vehicles)</w:t>
          </w:r>
          <w:r w:rsidRPr="00A35757">
            <w:rPr>
              <w:b/>
            </w:rPr>
            <w:ptab w:relativeTo="margin" w:alignment="right" w:leader="dot"/>
          </w:r>
          <w:r w:rsidRPr="00A35757">
            <w:rPr>
              <w:b/>
            </w:rPr>
            <w:t>6</w:t>
          </w:r>
        </w:p>
        <w:p w:rsidR="00C4430B" w:rsidRPr="00A35757" w:rsidRDefault="00C4430B" w:rsidP="00A35757">
          <w:pPr>
            <w:pStyle w:val="TOC3"/>
            <w:spacing w:line="480" w:lineRule="auto"/>
            <w:rPr>
              <w:b/>
            </w:rPr>
          </w:pPr>
          <w:r w:rsidRPr="00A35757">
            <w:rPr>
              <w:b/>
            </w:rPr>
            <w:t>Service Policies (for Systems under 50 vehicles)</w:t>
          </w:r>
          <w:r w:rsidRPr="00A35757">
            <w:rPr>
              <w:b/>
            </w:rPr>
            <w:ptab w:relativeTo="margin" w:alignment="right" w:leader="dot"/>
          </w:r>
          <w:r w:rsidR="007E2071" w:rsidRPr="00A35757">
            <w:rPr>
              <w:b/>
            </w:rPr>
            <w:t>7</w:t>
          </w:r>
        </w:p>
        <w:p w:rsidR="00C4430B" w:rsidRPr="00A35757" w:rsidRDefault="00C4430B" w:rsidP="00A35757">
          <w:pPr>
            <w:pStyle w:val="TOC3"/>
            <w:spacing w:line="480" w:lineRule="auto"/>
            <w:rPr>
              <w:b/>
            </w:rPr>
          </w:pPr>
          <w:r w:rsidRPr="00A35757">
            <w:rPr>
              <w:b/>
            </w:rPr>
            <w:t>TITLE VI APPENDIX A – TITLE NOTICE TO THE PUBLIC</w:t>
          </w:r>
          <w:r w:rsidRPr="00A35757">
            <w:rPr>
              <w:b/>
            </w:rPr>
            <w:ptab w:relativeTo="margin" w:alignment="right" w:leader="dot"/>
          </w:r>
          <w:r w:rsidR="007E2071" w:rsidRPr="00A35757">
            <w:rPr>
              <w:b/>
            </w:rPr>
            <w:t>8</w:t>
          </w:r>
        </w:p>
        <w:p w:rsidR="00C4430B" w:rsidRPr="00A35757" w:rsidRDefault="00C4430B" w:rsidP="00A35757">
          <w:pPr>
            <w:pStyle w:val="TOC3"/>
            <w:spacing w:line="480" w:lineRule="auto"/>
            <w:rPr>
              <w:b/>
            </w:rPr>
          </w:pPr>
          <w:r w:rsidRPr="00A35757">
            <w:rPr>
              <w:b/>
            </w:rPr>
            <w:t>TITLE VI APPENDIX B – TITLE VI COMPLAINT FORM</w:t>
          </w:r>
          <w:r w:rsidRPr="00A35757">
            <w:rPr>
              <w:b/>
            </w:rPr>
            <w:ptab w:relativeTo="margin" w:alignment="right" w:leader="dot"/>
          </w:r>
          <w:r w:rsidR="007E2071" w:rsidRPr="00A35757">
            <w:rPr>
              <w:b/>
            </w:rPr>
            <w:t>10</w:t>
          </w:r>
        </w:p>
        <w:p w:rsidR="00C4430B" w:rsidRPr="00A35757" w:rsidRDefault="00FD399F" w:rsidP="00A35757">
          <w:pPr>
            <w:pStyle w:val="TOC3"/>
            <w:spacing w:line="480" w:lineRule="auto"/>
            <w:rPr>
              <w:b/>
            </w:rPr>
          </w:pPr>
          <w:r w:rsidRPr="00A35757">
            <w:rPr>
              <w:b/>
            </w:rPr>
            <w:t>TITLE VI APPENDIX C – LANGUAGE ASSISTANCE PLAN</w:t>
          </w:r>
          <w:r w:rsidR="00C4430B" w:rsidRPr="00A35757">
            <w:rPr>
              <w:b/>
            </w:rPr>
            <w:ptab w:relativeTo="margin" w:alignment="right" w:leader="dot"/>
          </w:r>
          <w:r w:rsidR="007E2071" w:rsidRPr="00A35757">
            <w:rPr>
              <w:b/>
            </w:rPr>
            <w:t>13</w:t>
          </w:r>
        </w:p>
        <w:p w:rsidR="00FD399F" w:rsidRDefault="00FD399F" w:rsidP="00A35757">
          <w:pPr>
            <w:pStyle w:val="TOC3"/>
            <w:spacing w:line="480" w:lineRule="auto"/>
          </w:pPr>
          <w:r w:rsidRPr="00A35757">
            <w:rPr>
              <w:b/>
            </w:rPr>
            <w:t>TITEL VI APPENDIX D – RESOLUTION BY THE BOARD</w:t>
          </w:r>
          <w:r w:rsidRPr="00A35757">
            <w:rPr>
              <w:b/>
            </w:rPr>
            <w:ptab w:relativeTo="margin" w:alignment="right" w:leader="dot"/>
          </w:r>
          <w:r w:rsidR="007E2071" w:rsidRPr="00A35757">
            <w:rPr>
              <w:b/>
            </w:rPr>
            <w:t>34</w:t>
          </w:r>
        </w:p>
        <w:p w:rsidR="005D373A" w:rsidRPr="00C7367B" w:rsidRDefault="007307BA" w:rsidP="00C7367B">
          <w:pPr>
            <w:rPr>
              <w:lang w:eastAsia="ja-JP"/>
            </w:rPr>
          </w:pPr>
        </w:p>
      </w:sdtContent>
    </w:sdt>
    <w:p w:rsidR="005D373A" w:rsidRDefault="005D373A" w:rsidP="00C16B00">
      <w:pPr>
        <w:ind w:left="360" w:firstLine="360"/>
        <w:rPr>
          <w:b/>
          <w:u w:val="single"/>
        </w:rPr>
      </w:pPr>
    </w:p>
    <w:p w:rsidR="0040070B" w:rsidRPr="00C16B00" w:rsidRDefault="00E472E9" w:rsidP="00C16B00">
      <w:pPr>
        <w:ind w:left="360" w:firstLine="360"/>
        <w:rPr>
          <w:b/>
          <w:u w:val="single"/>
        </w:rPr>
      </w:pPr>
      <w:r>
        <w:rPr>
          <w:b/>
          <w:u w:val="single"/>
        </w:rPr>
        <w:lastRenderedPageBreak/>
        <w:t>I</w:t>
      </w:r>
      <w:r w:rsidR="002561A2">
        <w:rPr>
          <w:b/>
          <w:u w:val="single"/>
        </w:rPr>
        <w:t>NTRODUCTION</w:t>
      </w:r>
    </w:p>
    <w:p w:rsidR="00BC6865" w:rsidRPr="00BC6865" w:rsidRDefault="00BC6865" w:rsidP="00BC6865">
      <w:pPr>
        <w:pStyle w:val="ListParagraph"/>
        <w:rPr>
          <w:b/>
          <w:u w:val="single"/>
        </w:rPr>
      </w:pPr>
    </w:p>
    <w:p w:rsidR="001561A5" w:rsidRDefault="001561A5" w:rsidP="0040070B">
      <w:pPr>
        <w:pStyle w:val="ListParagraph"/>
      </w:pPr>
      <w:r>
        <w:t xml:space="preserve">As a direct recipient of Federal Transit Administration (FTA) funds, the </w:t>
      </w:r>
      <w:r w:rsidR="006721DC">
        <w:t>Fannin</w:t>
      </w:r>
      <w:r>
        <w:t xml:space="preserve"> County Board of Commissioners (BOC) is required to submit to a Title VI compliance report to the FTA Region office every three years.  This document highlights the BOC’s efforts with regards to the Title VI compliance for its transit service.  Annual updates are required by the FTA.</w:t>
      </w:r>
    </w:p>
    <w:p w:rsidR="001561A5" w:rsidRDefault="001561A5" w:rsidP="0040070B">
      <w:pPr>
        <w:pStyle w:val="ListParagraph"/>
      </w:pPr>
    </w:p>
    <w:p w:rsidR="00C07FAB" w:rsidRDefault="0040070B" w:rsidP="0040070B">
      <w:pPr>
        <w:pStyle w:val="ListParagraph"/>
      </w:pPr>
      <w:r>
        <w:t xml:space="preserve">Title VI of the Civil Rights Act of 1964 prohibits discrimination </w:t>
      </w:r>
      <w:r w:rsidR="00BC4624">
        <w:t xml:space="preserve">on the basis of race, color or national origin in programs and activities receiving Federal financial assistance.  </w:t>
      </w:r>
      <w:r w:rsidR="001561A5">
        <w:t>Presidential Executive Order 13166 addresses services to those individuals with limited English proficiency.  Presidential Order 12898 addresses environmental justice in minority and low-income populations.  To address these federal requirements, the BOC has developed a Title</w:t>
      </w:r>
      <w:r w:rsidR="00C07FAB">
        <w:t xml:space="preserve"> VI Plan, a Limited English Proficiency Plan (LEP) and an Environmental Justice Plan.  The following sections provide a summary of the BOC activities relating to those requirements.</w:t>
      </w:r>
    </w:p>
    <w:p w:rsidR="00020146" w:rsidRDefault="00020146" w:rsidP="00020146">
      <w:pPr>
        <w:pStyle w:val="ListParagraph"/>
        <w:ind w:left="1080"/>
      </w:pPr>
    </w:p>
    <w:p w:rsidR="00020146" w:rsidRPr="001D70AC" w:rsidRDefault="002561A2" w:rsidP="00C16B00">
      <w:pPr>
        <w:pStyle w:val="ListParagraph"/>
        <w:rPr>
          <w:b/>
          <w:u w:val="single"/>
        </w:rPr>
      </w:pPr>
      <w:r>
        <w:rPr>
          <w:b/>
          <w:u w:val="single"/>
        </w:rPr>
        <w:t>NOTICE TO THE PUBLIC - PROCESS</w:t>
      </w:r>
    </w:p>
    <w:p w:rsidR="00020146" w:rsidRDefault="00020146" w:rsidP="00020146">
      <w:pPr>
        <w:pStyle w:val="ListParagraph"/>
      </w:pPr>
    </w:p>
    <w:p w:rsidR="00C16B00" w:rsidRDefault="001D70AC" w:rsidP="00020146">
      <w:pPr>
        <w:pStyle w:val="ListParagraph"/>
      </w:pPr>
      <w:r>
        <w:t>The BOC’s goal is not to discriminate against any person with respect to any BOC transit program or service.  This commitment is incorporated into all public outreach efforts to engage in all segments of the population in the transportation planning process.  The BOC actively provides information regarding its Title VI obligations to the public using a variety of methods.  Information</w:t>
      </w:r>
      <w:r w:rsidR="00C16B00">
        <w:t>, such as references to FTA and the BOC Title VI and LEP programs and complaint procedure is available upon request at the Transit office and at the BOC’s office and on the website.  Notice of non-discrimination policy is included in all transit contracts, public meetings and bid advertisements.  The BOC must certify each year that there have been no Title VI complaints or lawsuits.</w:t>
      </w:r>
    </w:p>
    <w:p w:rsidR="00C16B00" w:rsidRDefault="00C16B00" w:rsidP="00020146">
      <w:pPr>
        <w:pStyle w:val="ListParagraph"/>
      </w:pPr>
    </w:p>
    <w:p w:rsidR="00C16B00" w:rsidRDefault="00C16B00" w:rsidP="00020146">
      <w:pPr>
        <w:pStyle w:val="ListParagraph"/>
      </w:pPr>
      <w:r>
        <w:t xml:space="preserve">As policy, staff is educated on the Title VI requirements including how to assist a person who has limited English proficiency.  The entire FTA non-discrimination clauses are included in all consultant contracts and sub-grantee agreements.  The Title VI Notice is shown in Appendix A and posted at the </w:t>
      </w:r>
      <w:r w:rsidR="006721DC">
        <w:t>Fannin</w:t>
      </w:r>
      <w:r>
        <w:t xml:space="preserve"> County Administrative Building, on the website, at the Transit Administrative Office and on all County transit buses.</w:t>
      </w:r>
    </w:p>
    <w:p w:rsidR="00C16B00" w:rsidRDefault="00C16B00" w:rsidP="00020146">
      <w:pPr>
        <w:pStyle w:val="ListParagraph"/>
      </w:pPr>
    </w:p>
    <w:p w:rsidR="00C16B00" w:rsidRPr="00C16B00" w:rsidRDefault="00C16B00" w:rsidP="00020146">
      <w:pPr>
        <w:pStyle w:val="ListParagraph"/>
        <w:rPr>
          <w:b/>
          <w:u w:val="single"/>
        </w:rPr>
      </w:pPr>
      <w:r w:rsidRPr="00C16B00">
        <w:rPr>
          <w:b/>
          <w:u w:val="single"/>
        </w:rPr>
        <w:t>T</w:t>
      </w:r>
      <w:r w:rsidR="002561A2">
        <w:rPr>
          <w:b/>
          <w:u w:val="single"/>
        </w:rPr>
        <w:t>ITLE</w:t>
      </w:r>
      <w:r w:rsidRPr="00C16B00">
        <w:rPr>
          <w:b/>
          <w:u w:val="single"/>
        </w:rPr>
        <w:t xml:space="preserve"> VI </w:t>
      </w:r>
      <w:r w:rsidR="002561A2">
        <w:rPr>
          <w:b/>
          <w:u w:val="single"/>
        </w:rPr>
        <w:t>COMPLAINT PROCESS AND PROCEDURES</w:t>
      </w:r>
    </w:p>
    <w:p w:rsidR="00C16B00" w:rsidRDefault="00C16B00" w:rsidP="00020146">
      <w:pPr>
        <w:pStyle w:val="ListParagraph"/>
      </w:pPr>
    </w:p>
    <w:p w:rsidR="00C16B00" w:rsidRDefault="00C16B00" w:rsidP="00020146">
      <w:pPr>
        <w:pStyle w:val="ListParagraph"/>
      </w:pPr>
      <w:r>
        <w:t>Any person who believe</w:t>
      </w:r>
      <w:r w:rsidR="004E0BD9">
        <w:t>s</w:t>
      </w:r>
      <w:r>
        <w:t xml:space="preserve"> she or he has been discriminated against </w:t>
      </w:r>
      <w:r w:rsidR="004E0BD9">
        <w:t xml:space="preserve">on the basis of race, color or national origin by the </w:t>
      </w:r>
      <w:r w:rsidR="006721DC">
        <w:t>Fannin</w:t>
      </w:r>
      <w:r w:rsidR="004E0BD9">
        <w:t xml:space="preserve"> County Board of Commissioners (hereinafter referred to as “The County”) may file a Title VI complaint by completing and submitting the agency’s Title VI Complaint form (Appendix B).   The County investigates complaints received no more than 180 days after the alleged incident.  The County will process complaints that are complete.  Once the complaint is received, the County will review it to determine if our office has jurisdiction.  The </w:t>
      </w:r>
      <w:r w:rsidR="004E0BD9">
        <w:lastRenderedPageBreak/>
        <w:t>complainant will receive an acknowledgement letter informing her/him whether the complaint will be investigated by our office.</w:t>
      </w:r>
    </w:p>
    <w:p w:rsidR="004E0BD9" w:rsidRDefault="004E0BD9" w:rsidP="00020146">
      <w:pPr>
        <w:pStyle w:val="ListParagraph"/>
      </w:pPr>
    </w:p>
    <w:p w:rsidR="004E0BD9" w:rsidRDefault="004E0BD9" w:rsidP="00020146">
      <w:pPr>
        <w:pStyle w:val="ListParagraph"/>
      </w:pPr>
      <w:r>
        <w:t>The County has 10 business days to investigate the complaint.  If more information is needed to resolve the case, the County may contact the complainant.  The complainant has 10 business days from the date of the letter to send requested information to the investigator assigned to the case.  If the investigator is not contacted by the complainant or does not receive the additional information within 10 business days, the County can administratively close the case.  A case can be administratively closed also if the complainant no longer wishes to pursue their case.  After the investigator reviews the complaint, she/he will issue one of two letters to the complainant; a closure letter or a letter of finding (LOF).  A closure letter summarized the allegations and states that there was not a Title VI violation and that the case will be closed.  An LOF summarizes the allegations and the interviews regarding the alleged incident and explains whether any disciplinary action, additional training of the staff member or other action will occur.  If the complainant wishes to appeal the decision, she/he has 30 days after the date of the letter or the LOF to do so.</w:t>
      </w:r>
    </w:p>
    <w:p w:rsidR="004E0BD9" w:rsidRDefault="004E0BD9" w:rsidP="00020146">
      <w:pPr>
        <w:pStyle w:val="ListParagraph"/>
      </w:pPr>
    </w:p>
    <w:p w:rsidR="004E0BD9" w:rsidRDefault="004E0BD9" w:rsidP="00020146">
      <w:pPr>
        <w:pStyle w:val="ListParagraph"/>
      </w:pPr>
      <w:r>
        <w:t>A person may also file a complaint directly with the Federal Transit Administration, at FTA Office of Civil Rights, 1200 New Jersey Avenue SE, Washington, DC 20590.</w:t>
      </w:r>
    </w:p>
    <w:p w:rsidR="004E0BD9" w:rsidRDefault="004E0BD9" w:rsidP="00020146">
      <w:pPr>
        <w:pStyle w:val="ListParagraph"/>
      </w:pPr>
    </w:p>
    <w:p w:rsidR="004E0BD9" w:rsidRPr="007E2071" w:rsidRDefault="004E0BD9" w:rsidP="00020146">
      <w:pPr>
        <w:pStyle w:val="ListParagraph"/>
        <w:rPr>
          <w:b/>
          <w:u w:val="single"/>
        </w:rPr>
      </w:pPr>
      <w:r w:rsidRPr="007E2071">
        <w:rPr>
          <w:b/>
          <w:u w:val="single"/>
        </w:rPr>
        <w:t>List of Title VI Investigations, Complaints or Lawsuits</w:t>
      </w:r>
    </w:p>
    <w:p w:rsidR="004E0BD9" w:rsidRDefault="004E0BD9" w:rsidP="00020146">
      <w:pPr>
        <w:pStyle w:val="ListParagraph"/>
      </w:pPr>
    </w:p>
    <w:p w:rsidR="004E0BD9" w:rsidRDefault="004E0BD9" w:rsidP="00020146">
      <w:pPr>
        <w:pStyle w:val="ListParagraph"/>
      </w:pPr>
      <w:r>
        <w:t xml:space="preserve">The County maintains a file for Title VI complaints, investigations and lawsuits.  </w:t>
      </w:r>
      <w:r w:rsidR="005A4B32">
        <w:t>Over the last seven years</w:t>
      </w:r>
      <w:r>
        <w:t>, there are no known investigations, complaints or lawsuits.</w:t>
      </w:r>
    </w:p>
    <w:p w:rsidR="00D01907" w:rsidRDefault="00D01907" w:rsidP="00DC231C">
      <w:pPr>
        <w:pStyle w:val="ListParagraph"/>
      </w:pPr>
    </w:p>
    <w:tbl>
      <w:tblPr>
        <w:tblStyle w:val="TableGrid"/>
        <w:tblW w:w="0" w:type="auto"/>
        <w:tblInd w:w="720" w:type="dxa"/>
        <w:tblLook w:val="04A0"/>
      </w:tblPr>
      <w:tblGrid>
        <w:gridCol w:w="3078"/>
        <w:gridCol w:w="2250"/>
        <w:gridCol w:w="1479"/>
        <w:gridCol w:w="2049"/>
      </w:tblGrid>
      <w:tr w:rsidR="00D01907" w:rsidRPr="00D01907" w:rsidTr="00D01907">
        <w:tc>
          <w:tcPr>
            <w:tcW w:w="8856" w:type="dxa"/>
            <w:gridSpan w:val="4"/>
          </w:tcPr>
          <w:p w:rsidR="00D01907" w:rsidRPr="00D01907" w:rsidRDefault="00D01907" w:rsidP="00D01907">
            <w:pPr>
              <w:pStyle w:val="ListParagraph"/>
              <w:ind w:left="0"/>
              <w:jc w:val="center"/>
            </w:pPr>
            <w:r>
              <w:t>Record of Title VI Complaints, Lawsuits and Investigations</w:t>
            </w:r>
          </w:p>
        </w:tc>
      </w:tr>
      <w:tr w:rsidR="00D01907" w:rsidTr="00D01907">
        <w:tc>
          <w:tcPr>
            <w:tcW w:w="3078" w:type="dxa"/>
          </w:tcPr>
          <w:p w:rsidR="00D01907" w:rsidRDefault="00D01907" w:rsidP="00DC231C">
            <w:pPr>
              <w:pStyle w:val="ListParagraph"/>
              <w:ind w:left="0"/>
            </w:pPr>
            <w:r>
              <w:t>Case #            Date Received</w:t>
            </w:r>
          </w:p>
        </w:tc>
        <w:tc>
          <w:tcPr>
            <w:tcW w:w="2250" w:type="dxa"/>
          </w:tcPr>
          <w:p w:rsidR="00D01907" w:rsidRDefault="00D01907" w:rsidP="00D01907">
            <w:pPr>
              <w:pStyle w:val="ListParagraph"/>
              <w:ind w:left="0"/>
              <w:jc w:val="center"/>
            </w:pPr>
            <w:r>
              <w:t>Complaint</w:t>
            </w:r>
          </w:p>
        </w:tc>
        <w:tc>
          <w:tcPr>
            <w:tcW w:w="1479" w:type="dxa"/>
          </w:tcPr>
          <w:p w:rsidR="00D01907" w:rsidRDefault="00D01907" w:rsidP="00D01907">
            <w:pPr>
              <w:pStyle w:val="ListParagraph"/>
              <w:ind w:left="0"/>
              <w:jc w:val="center"/>
            </w:pPr>
            <w:r>
              <w:t>Status</w:t>
            </w:r>
          </w:p>
        </w:tc>
        <w:tc>
          <w:tcPr>
            <w:tcW w:w="2049" w:type="dxa"/>
          </w:tcPr>
          <w:p w:rsidR="00D01907" w:rsidRDefault="00D01907" w:rsidP="00DC231C">
            <w:pPr>
              <w:pStyle w:val="ListParagraph"/>
              <w:ind w:left="0"/>
            </w:pPr>
            <w:r>
              <w:t>Summary of Review and Action Taken</w:t>
            </w:r>
          </w:p>
        </w:tc>
      </w:tr>
      <w:tr w:rsidR="00D01907" w:rsidTr="00D01907">
        <w:tc>
          <w:tcPr>
            <w:tcW w:w="3078" w:type="dxa"/>
          </w:tcPr>
          <w:p w:rsidR="00D01907" w:rsidRDefault="00D01907" w:rsidP="00DC231C">
            <w:pPr>
              <w:pStyle w:val="ListParagraph"/>
              <w:ind w:left="0"/>
            </w:pPr>
            <w:r>
              <w:t>Complaints</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 xml:space="preserve">               1)</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 xml:space="preserve">               2)</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Lawsuits</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 xml:space="preserve">               1)</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 xml:space="preserve">               2)</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D01907" w:rsidP="00DC231C">
            <w:pPr>
              <w:pStyle w:val="ListParagraph"/>
              <w:ind w:left="0"/>
            </w:pPr>
            <w:r>
              <w:t>Investigations</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D01907" w:rsidTr="00D01907">
        <w:tc>
          <w:tcPr>
            <w:tcW w:w="3078" w:type="dxa"/>
          </w:tcPr>
          <w:p w:rsidR="00D01907" w:rsidRDefault="002E0307" w:rsidP="00DC231C">
            <w:pPr>
              <w:pStyle w:val="ListParagraph"/>
              <w:ind w:left="0"/>
            </w:pPr>
            <w:r>
              <w:t xml:space="preserve">               1)</w:t>
            </w:r>
          </w:p>
        </w:tc>
        <w:tc>
          <w:tcPr>
            <w:tcW w:w="2250" w:type="dxa"/>
          </w:tcPr>
          <w:p w:rsidR="00D01907" w:rsidRDefault="00D01907" w:rsidP="00DC231C">
            <w:pPr>
              <w:pStyle w:val="ListParagraph"/>
              <w:ind w:left="0"/>
            </w:pPr>
          </w:p>
        </w:tc>
        <w:tc>
          <w:tcPr>
            <w:tcW w:w="1479" w:type="dxa"/>
          </w:tcPr>
          <w:p w:rsidR="00D01907" w:rsidRDefault="00D01907" w:rsidP="00DC231C">
            <w:pPr>
              <w:pStyle w:val="ListParagraph"/>
              <w:ind w:left="0"/>
            </w:pPr>
          </w:p>
        </w:tc>
        <w:tc>
          <w:tcPr>
            <w:tcW w:w="2049" w:type="dxa"/>
          </w:tcPr>
          <w:p w:rsidR="00D01907" w:rsidRDefault="00D01907" w:rsidP="00DC231C">
            <w:pPr>
              <w:pStyle w:val="ListParagraph"/>
              <w:ind w:left="0"/>
            </w:pPr>
          </w:p>
        </w:tc>
      </w:tr>
      <w:tr w:rsidR="002E0307" w:rsidTr="00D01907">
        <w:tc>
          <w:tcPr>
            <w:tcW w:w="3078" w:type="dxa"/>
          </w:tcPr>
          <w:p w:rsidR="002E0307" w:rsidRDefault="002E0307" w:rsidP="00DC231C">
            <w:pPr>
              <w:pStyle w:val="ListParagraph"/>
              <w:ind w:left="0"/>
            </w:pPr>
            <w:r>
              <w:t xml:space="preserve">               2)</w:t>
            </w:r>
          </w:p>
        </w:tc>
        <w:tc>
          <w:tcPr>
            <w:tcW w:w="2250" w:type="dxa"/>
          </w:tcPr>
          <w:p w:rsidR="002E0307" w:rsidRDefault="002E0307" w:rsidP="00DC231C">
            <w:pPr>
              <w:pStyle w:val="ListParagraph"/>
              <w:ind w:left="0"/>
            </w:pPr>
          </w:p>
        </w:tc>
        <w:tc>
          <w:tcPr>
            <w:tcW w:w="1479" w:type="dxa"/>
          </w:tcPr>
          <w:p w:rsidR="002E0307" w:rsidRDefault="002E0307" w:rsidP="00DC231C">
            <w:pPr>
              <w:pStyle w:val="ListParagraph"/>
              <w:ind w:left="0"/>
            </w:pPr>
          </w:p>
        </w:tc>
        <w:tc>
          <w:tcPr>
            <w:tcW w:w="2049" w:type="dxa"/>
          </w:tcPr>
          <w:p w:rsidR="002E0307" w:rsidRDefault="002E0307" w:rsidP="00DC231C">
            <w:pPr>
              <w:pStyle w:val="ListParagraph"/>
              <w:ind w:left="0"/>
            </w:pPr>
          </w:p>
        </w:tc>
      </w:tr>
    </w:tbl>
    <w:p w:rsidR="00DC231C" w:rsidRDefault="00DC231C" w:rsidP="00DC231C">
      <w:pPr>
        <w:pStyle w:val="ListParagraph"/>
      </w:pPr>
    </w:p>
    <w:p w:rsidR="00253125" w:rsidRPr="00BC6865" w:rsidRDefault="000A144D" w:rsidP="00253125">
      <w:pPr>
        <w:spacing w:after="0" w:line="240" w:lineRule="auto"/>
        <w:rPr>
          <w:rFonts w:eastAsia="Times New Roman" w:cs="Arial"/>
          <w:b/>
          <w:u w:val="single"/>
        </w:rPr>
      </w:pPr>
      <w:r>
        <w:rPr>
          <w:rFonts w:eastAsia="Times New Roman" w:cs="Arial"/>
        </w:rPr>
        <w:tab/>
      </w:r>
      <w:r w:rsidR="002561A2">
        <w:rPr>
          <w:rFonts w:eastAsia="Times New Roman" w:cs="Arial"/>
          <w:b/>
          <w:u w:val="single"/>
        </w:rPr>
        <w:t>PUBLIC PARTICIPATION</w:t>
      </w:r>
    </w:p>
    <w:p w:rsidR="000A144D" w:rsidRDefault="000A144D" w:rsidP="00253125">
      <w:pPr>
        <w:spacing w:after="0" w:line="240" w:lineRule="auto"/>
        <w:rPr>
          <w:rFonts w:eastAsia="Times New Roman" w:cs="Arial"/>
        </w:rPr>
      </w:pPr>
      <w:r>
        <w:rPr>
          <w:rFonts w:eastAsia="Times New Roman" w:cs="Arial"/>
        </w:rPr>
        <w:tab/>
      </w:r>
    </w:p>
    <w:p w:rsidR="000A144D" w:rsidRDefault="000A144D" w:rsidP="006A0C74">
      <w:pPr>
        <w:spacing w:after="0" w:line="240" w:lineRule="auto"/>
        <w:ind w:left="720" w:hanging="720"/>
        <w:rPr>
          <w:rFonts w:eastAsia="Times New Roman" w:cs="Arial"/>
        </w:rPr>
      </w:pPr>
      <w:r>
        <w:rPr>
          <w:rFonts w:eastAsia="Times New Roman" w:cs="Arial"/>
        </w:rPr>
        <w:tab/>
      </w:r>
      <w:r w:rsidR="006A0C74">
        <w:rPr>
          <w:rFonts w:eastAsia="Times New Roman" w:cs="Arial"/>
        </w:rPr>
        <w:t xml:space="preserve">The County seeks out and considers viewpoints of all persons including low-income, minority, elderly, disabled, Limited English Proficiency (LEP), ethnic and religious groups in the course of conducting public outreach and involvement activities in regards to transit activities.  The </w:t>
      </w:r>
      <w:r w:rsidR="006A0C74">
        <w:rPr>
          <w:rFonts w:eastAsia="Times New Roman" w:cs="Arial"/>
        </w:rPr>
        <w:lastRenderedPageBreak/>
        <w:t xml:space="preserve">County utilizes the County organ and the County website to achieve this objective.  Hopefully, in the future the County can pursue social media to expand its public outreach efforts. </w:t>
      </w:r>
    </w:p>
    <w:p w:rsidR="006A0C74" w:rsidRDefault="006A0C74" w:rsidP="006A0C74">
      <w:pPr>
        <w:spacing w:after="0" w:line="240" w:lineRule="auto"/>
        <w:ind w:left="720" w:hanging="720"/>
        <w:rPr>
          <w:rFonts w:eastAsia="Times New Roman" w:cs="Arial"/>
        </w:rPr>
      </w:pPr>
    </w:p>
    <w:p w:rsidR="006A0C74" w:rsidRDefault="006A0C74" w:rsidP="00AF1B0F">
      <w:pPr>
        <w:spacing w:after="0" w:line="240" w:lineRule="auto"/>
        <w:ind w:left="720"/>
        <w:rPr>
          <w:rFonts w:eastAsia="Times New Roman" w:cs="Arial"/>
        </w:rPr>
      </w:pPr>
      <w:r>
        <w:rPr>
          <w:rFonts w:eastAsia="Times New Roman" w:cs="Arial"/>
        </w:rPr>
        <w:t>Public Outreach methods or activities include:</w:t>
      </w:r>
    </w:p>
    <w:p w:rsidR="006A0C74" w:rsidRDefault="006A0C74" w:rsidP="006A0C74">
      <w:pPr>
        <w:spacing w:after="0" w:line="240" w:lineRule="auto"/>
        <w:ind w:left="720" w:hanging="720"/>
        <w:rPr>
          <w:rFonts w:eastAsia="Times New Roman" w:cs="Arial"/>
        </w:rPr>
      </w:pPr>
    </w:p>
    <w:p w:rsidR="006A0C74" w:rsidRPr="00AF1B0F" w:rsidRDefault="006A0C74" w:rsidP="00AF1B0F">
      <w:pPr>
        <w:pStyle w:val="ListParagraph"/>
        <w:numPr>
          <w:ilvl w:val="1"/>
          <w:numId w:val="15"/>
        </w:numPr>
        <w:spacing w:after="0" w:line="240" w:lineRule="auto"/>
        <w:rPr>
          <w:rFonts w:eastAsia="Times New Roman" w:cs="Arial"/>
        </w:rPr>
      </w:pPr>
      <w:r w:rsidRPr="00AF1B0F">
        <w:rPr>
          <w:rFonts w:eastAsia="Times New Roman" w:cs="Arial"/>
        </w:rPr>
        <w:t xml:space="preserve">Website:  The County includes information on its website regarding transit activities and the Title VI Plan.  </w:t>
      </w:r>
    </w:p>
    <w:p w:rsidR="00AF1B0F" w:rsidRDefault="00AF1B0F" w:rsidP="006A0C74">
      <w:pPr>
        <w:spacing w:after="0" w:line="240" w:lineRule="auto"/>
        <w:ind w:left="720" w:hanging="720"/>
        <w:rPr>
          <w:rFonts w:eastAsia="Times New Roman" w:cs="Arial"/>
        </w:rPr>
      </w:pPr>
    </w:p>
    <w:p w:rsidR="006A0C74" w:rsidRPr="00AF1B0F" w:rsidRDefault="006A0C74" w:rsidP="00AF1B0F">
      <w:pPr>
        <w:pStyle w:val="ListParagraph"/>
        <w:numPr>
          <w:ilvl w:val="1"/>
          <w:numId w:val="15"/>
        </w:numPr>
        <w:spacing w:after="0" w:line="240" w:lineRule="auto"/>
        <w:rPr>
          <w:rFonts w:eastAsia="Times New Roman" w:cs="Arial"/>
        </w:rPr>
      </w:pPr>
      <w:r w:rsidRPr="00AF1B0F">
        <w:rPr>
          <w:rFonts w:eastAsia="Times New Roman" w:cs="Arial"/>
        </w:rPr>
        <w:t>Public Meetings and Workshops:  the County’s Board meetings are advertised in appropriate amount of time and the public is encouraged to participate</w:t>
      </w:r>
      <w:r w:rsidR="00AF1B0F" w:rsidRPr="00AF1B0F">
        <w:rPr>
          <w:rFonts w:eastAsia="Times New Roman" w:cs="Arial"/>
        </w:rPr>
        <w:t xml:space="preserve">.  </w:t>
      </w:r>
    </w:p>
    <w:p w:rsidR="00AF1B0F" w:rsidRDefault="00AF1B0F" w:rsidP="006A0C74">
      <w:pPr>
        <w:spacing w:after="0" w:line="240" w:lineRule="auto"/>
        <w:ind w:left="720" w:hanging="720"/>
        <w:rPr>
          <w:rFonts w:eastAsia="Times New Roman" w:cs="Arial"/>
        </w:rPr>
      </w:pPr>
    </w:p>
    <w:p w:rsidR="00AF1B0F" w:rsidRPr="00AF1B0F" w:rsidRDefault="00AF1B0F" w:rsidP="00AF1B0F">
      <w:pPr>
        <w:pStyle w:val="ListParagraph"/>
        <w:numPr>
          <w:ilvl w:val="1"/>
          <w:numId w:val="15"/>
        </w:numPr>
        <w:spacing w:after="0" w:line="240" w:lineRule="auto"/>
        <w:rPr>
          <w:rFonts w:eastAsia="Times New Roman" w:cs="Arial"/>
        </w:rPr>
      </w:pPr>
      <w:r w:rsidRPr="00AF1B0F">
        <w:rPr>
          <w:rFonts w:eastAsia="Times New Roman" w:cs="Arial"/>
        </w:rPr>
        <w:t>County Organ:  All activities and service issues are publicized in the County organ.</w:t>
      </w:r>
    </w:p>
    <w:p w:rsidR="00AF1B0F" w:rsidRDefault="00AF1B0F" w:rsidP="006A0C74">
      <w:pPr>
        <w:spacing w:after="0" w:line="240" w:lineRule="auto"/>
        <w:ind w:left="720" w:hanging="720"/>
        <w:rPr>
          <w:rFonts w:eastAsia="Times New Roman" w:cs="Arial"/>
        </w:rPr>
      </w:pPr>
    </w:p>
    <w:p w:rsidR="00AF1B0F" w:rsidRPr="00AF1B0F" w:rsidRDefault="00AF1B0F" w:rsidP="00AF1B0F">
      <w:pPr>
        <w:pStyle w:val="ListParagraph"/>
        <w:numPr>
          <w:ilvl w:val="1"/>
          <w:numId w:val="15"/>
        </w:numPr>
        <w:spacing w:after="0" w:line="240" w:lineRule="auto"/>
        <w:rPr>
          <w:rFonts w:eastAsia="Times New Roman" w:cs="Arial"/>
        </w:rPr>
      </w:pPr>
      <w:r w:rsidRPr="00AF1B0F">
        <w:rPr>
          <w:rFonts w:eastAsia="Times New Roman" w:cs="Arial"/>
        </w:rPr>
        <w:t xml:space="preserve">Surveys:  The County conducts surveys of riders on its transit system.  Surveys request feedback from the public on how better to serve their needs.  Staff considers the needs of those who cannot read or write and will contact the rider and verbally read the survey and record the respondent’s comments.  </w:t>
      </w:r>
    </w:p>
    <w:p w:rsidR="00AF1B0F" w:rsidRDefault="00AF1B0F" w:rsidP="006A0C74">
      <w:pPr>
        <w:spacing w:after="0" w:line="240" w:lineRule="auto"/>
        <w:ind w:left="720" w:hanging="720"/>
        <w:rPr>
          <w:rFonts w:eastAsia="Times New Roman" w:cs="Arial"/>
        </w:rPr>
      </w:pPr>
    </w:p>
    <w:p w:rsidR="00AF1B0F" w:rsidRDefault="00AF1B0F" w:rsidP="000A144D">
      <w:pPr>
        <w:spacing w:after="0" w:line="240" w:lineRule="auto"/>
        <w:ind w:left="720" w:hanging="720"/>
        <w:rPr>
          <w:rFonts w:eastAsia="Times New Roman" w:cs="Arial"/>
        </w:rPr>
      </w:pPr>
      <w:r>
        <w:rPr>
          <w:rFonts w:eastAsia="Times New Roman" w:cs="Arial"/>
        </w:rPr>
        <w:tab/>
      </w:r>
      <w:r>
        <w:rPr>
          <w:rFonts w:eastAsia="Times New Roman" w:cs="Arial"/>
          <w:b/>
          <w:u w:val="single"/>
        </w:rPr>
        <w:t>SUMMARY OF OUTREACH EFFORTS</w:t>
      </w:r>
    </w:p>
    <w:p w:rsidR="00F05827" w:rsidRDefault="00F05827" w:rsidP="00AF1B0F">
      <w:pPr>
        <w:spacing w:after="0" w:line="240" w:lineRule="auto"/>
        <w:ind w:left="720"/>
        <w:rPr>
          <w:rFonts w:eastAsia="Times New Roman" w:cs="Arial"/>
        </w:rPr>
      </w:pPr>
      <w:r>
        <w:rPr>
          <w:rFonts w:eastAsia="Times New Roman" w:cs="Arial"/>
        </w:rPr>
        <w:t>Throughout the year we transport elderly citizens to the Senior Center so they can participate in many different types of health education, exercise and hobbies.</w:t>
      </w:r>
    </w:p>
    <w:p w:rsidR="007641F0" w:rsidRDefault="00F05827" w:rsidP="00AF1B0F">
      <w:pPr>
        <w:spacing w:after="0" w:line="240" w:lineRule="auto"/>
        <w:ind w:left="720"/>
        <w:rPr>
          <w:rFonts w:eastAsia="Times New Roman" w:cs="Arial"/>
        </w:rPr>
      </w:pPr>
      <w:r>
        <w:rPr>
          <w:rFonts w:eastAsia="Times New Roman" w:cs="Arial"/>
        </w:rPr>
        <w:t xml:space="preserve">Throughout the year we transport elderly </w:t>
      </w:r>
      <w:r w:rsidR="007641F0">
        <w:rPr>
          <w:rFonts w:eastAsia="Times New Roman" w:cs="Arial"/>
        </w:rPr>
        <w:t>low income</w:t>
      </w:r>
      <w:r>
        <w:rPr>
          <w:rFonts w:eastAsia="Times New Roman" w:cs="Arial"/>
        </w:rPr>
        <w:t xml:space="preserve"> citizens to the Senior </w:t>
      </w:r>
      <w:r w:rsidR="007641F0">
        <w:rPr>
          <w:rFonts w:eastAsia="Times New Roman" w:cs="Arial"/>
        </w:rPr>
        <w:t>Center for free meals.</w:t>
      </w:r>
    </w:p>
    <w:p w:rsidR="007641F0" w:rsidRDefault="007641F0" w:rsidP="00AF1B0F">
      <w:pPr>
        <w:spacing w:after="0" w:line="240" w:lineRule="auto"/>
        <w:ind w:left="720"/>
        <w:rPr>
          <w:rFonts w:eastAsia="Times New Roman" w:cs="Arial"/>
        </w:rPr>
      </w:pPr>
    </w:p>
    <w:p w:rsidR="000A144D" w:rsidRDefault="007641F0" w:rsidP="00AF1B0F">
      <w:pPr>
        <w:spacing w:after="0" w:line="240" w:lineRule="auto"/>
        <w:ind w:left="720"/>
        <w:rPr>
          <w:rFonts w:eastAsia="Times New Roman" w:cs="Arial"/>
        </w:rPr>
      </w:pPr>
      <w:r>
        <w:rPr>
          <w:rFonts w:eastAsia="Times New Roman" w:cs="Arial"/>
        </w:rPr>
        <w:t>Through the use of local media we advertise any and all changes to the services provided by the County transit system.</w:t>
      </w:r>
    </w:p>
    <w:p w:rsidR="007641F0" w:rsidRDefault="007641F0" w:rsidP="00AF1B0F">
      <w:pPr>
        <w:spacing w:after="0" w:line="240" w:lineRule="auto"/>
        <w:ind w:left="720"/>
        <w:rPr>
          <w:rFonts w:eastAsia="Times New Roman" w:cs="Arial"/>
        </w:rPr>
      </w:pPr>
    </w:p>
    <w:p w:rsidR="0025762D" w:rsidRDefault="000A144D" w:rsidP="0025762D">
      <w:pPr>
        <w:spacing w:after="0" w:line="240" w:lineRule="auto"/>
        <w:ind w:left="720" w:hanging="720"/>
        <w:rPr>
          <w:rFonts w:eastAsia="Times New Roman" w:cs="Arial"/>
          <w:b/>
          <w:u w:val="single"/>
        </w:rPr>
      </w:pPr>
      <w:r>
        <w:rPr>
          <w:rFonts w:eastAsia="Times New Roman" w:cs="Arial"/>
        </w:rPr>
        <w:tab/>
      </w:r>
      <w:r w:rsidR="0025762D">
        <w:rPr>
          <w:rFonts w:eastAsia="Times New Roman" w:cs="Arial"/>
          <w:b/>
          <w:u w:val="single"/>
        </w:rPr>
        <w:t>LANGUAGE ASSISTANCE PLAN</w:t>
      </w:r>
    </w:p>
    <w:p w:rsidR="0025762D" w:rsidRDefault="0025762D" w:rsidP="0025762D">
      <w:pPr>
        <w:spacing w:after="0" w:line="240" w:lineRule="auto"/>
        <w:ind w:left="720" w:hanging="720"/>
        <w:rPr>
          <w:rFonts w:eastAsia="Times New Roman" w:cs="Arial"/>
        </w:rPr>
      </w:pPr>
    </w:p>
    <w:p w:rsidR="007641F0" w:rsidRDefault="0025762D" w:rsidP="0025762D">
      <w:pPr>
        <w:spacing w:after="0" w:line="240" w:lineRule="auto"/>
        <w:ind w:left="720"/>
        <w:rPr>
          <w:rFonts w:eastAsia="Times New Roman" w:cs="Arial"/>
        </w:rPr>
      </w:pPr>
      <w:r>
        <w:rPr>
          <w:rFonts w:eastAsia="Times New Roman" w:cs="Arial"/>
        </w:rPr>
        <w:t xml:space="preserve">To provide meaningful access to the County’s transit programs and services the County’s Language Assistance Plan (LAP) is utilized to achieve this objective.  It serves as a tool and guide for staff on how to recognize a person who may need language assistance and how to provide that assistance.  </w:t>
      </w:r>
      <w:r w:rsidR="007641F0">
        <w:rPr>
          <w:rFonts w:eastAsia="Times New Roman" w:cs="Arial"/>
        </w:rPr>
        <w:t>The LAP Plan was developed pursuant to the Department of Transportation’s guidance and is attached as Appendix C.</w:t>
      </w:r>
    </w:p>
    <w:p w:rsidR="007641F0" w:rsidRDefault="007641F0" w:rsidP="0025762D">
      <w:pPr>
        <w:spacing w:after="0" w:line="240" w:lineRule="auto"/>
        <w:ind w:left="720"/>
        <w:rPr>
          <w:rFonts w:eastAsia="Times New Roman" w:cs="Arial"/>
        </w:rPr>
      </w:pPr>
    </w:p>
    <w:p w:rsidR="007641F0" w:rsidRPr="007641F0" w:rsidRDefault="007641F0" w:rsidP="0025762D">
      <w:pPr>
        <w:spacing w:after="0" w:line="240" w:lineRule="auto"/>
        <w:ind w:left="720"/>
        <w:rPr>
          <w:rFonts w:eastAsia="Times New Roman" w:cs="Arial"/>
          <w:b/>
          <w:u w:val="single"/>
        </w:rPr>
      </w:pPr>
      <w:r w:rsidRPr="007641F0">
        <w:rPr>
          <w:rFonts w:eastAsia="Times New Roman" w:cs="Arial"/>
          <w:b/>
          <w:u w:val="single"/>
        </w:rPr>
        <w:t>MEMBERSHIP OF NON-ELECTED COMMITTEES &amp; COUNCILS</w:t>
      </w:r>
    </w:p>
    <w:p w:rsidR="007641F0" w:rsidRDefault="007641F0" w:rsidP="0025762D">
      <w:pPr>
        <w:spacing w:after="0" w:line="240" w:lineRule="auto"/>
        <w:ind w:left="720"/>
        <w:rPr>
          <w:rFonts w:eastAsia="Times New Roman" w:cs="Arial"/>
        </w:rPr>
      </w:pPr>
    </w:p>
    <w:p w:rsidR="007641F0" w:rsidRDefault="006721DC" w:rsidP="0025762D">
      <w:pPr>
        <w:spacing w:after="0" w:line="240" w:lineRule="auto"/>
        <w:ind w:left="720"/>
        <w:rPr>
          <w:rFonts w:eastAsia="Times New Roman" w:cs="Arial"/>
        </w:rPr>
      </w:pPr>
      <w:r>
        <w:rPr>
          <w:rFonts w:eastAsia="Times New Roman" w:cs="Arial"/>
        </w:rPr>
        <w:t>Fannin</w:t>
      </w:r>
      <w:r w:rsidR="007641F0">
        <w:rPr>
          <w:rFonts w:eastAsia="Times New Roman" w:cs="Arial"/>
        </w:rPr>
        <w:t xml:space="preserve"> County has no transit related committees.  All decisions relating to th</w:t>
      </w:r>
      <w:r>
        <w:rPr>
          <w:rFonts w:eastAsia="Times New Roman" w:cs="Arial"/>
        </w:rPr>
        <w:t xml:space="preserve">e transit service are made </w:t>
      </w:r>
      <w:r w:rsidR="005D373A">
        <w:rPr>
          <w:rFonts w:eastAsia="Times New Roman" w:cs="Arial"/>
        </w:rPr>
        <w:t xml:space="preserve">by </w:t>
      </w:r>
      <w:r>
        <w:rPr>
          <w:rFonts w:eastAsia="Times New Roman" w:cs="Arial"/>
        </w:rPr>
        <w:t>the Fannin</w:t>
      </w:r>
      <w:r w:rsidR="007641F0">
        <w:rPr>
          <w:rFonts w:eastAsia="Times New Roman" w:cs="Arial"/>
        </w:rPr>
        <w:t xml:space="preserve"> County Board of Commissioners, an elected body. </w:t>
      </w:r>
    </w:p>
    <w:p w:rsidR="007641F0" w:rsidRDefault="007641F0" w:rsidP="0025762D">
      <w:pPr>
        <w:spacing w:after="0" w:line="240" w:lineRule="auto"/>
        <w:ind w:left="720"/>
        <w:rPr>
          <w:rFonts w:eastAsia="Times New Roman" w:cs="Arial"/>
        </w:rPr>
      </w:pPr>
    </w:p>
    <w:p w:rsidR="007641F0" w:rsidRPr="007350A2" w:rsidRDefault="007641F0" w:rsidP="0025762D">
      <w:pPr>
        <w:spacing w:after="0" w:line="240" w:lineRule="auto"/>
        <w:ind w:left="720"/>
        <w:rPr>
          <w:rFonts w:eastAsia="Times New Roman" w:cs="Arial"/>
          <w:b/>
          <w:u w:val="single"/>
        </w:rPr>
      </w:pPr>
      <w:r w:rsidRPr="007350A2">
        <w:rPr>
          <w:rFonts w:eastAsia="Times New Roman" w:cs="Arial"/>
          <w:b/>
          <w:u w:val="single"/>
        </w:rPr>
        <w:t>MONITORING OF SUBRECIPIENTS</w:t>
      </w:r>
    </w:p>
    <w:p w:rsidR="007641F0" w:rsidRDefault="007641F0" w:rsidP="0025762D">
      <w:pPr>
        <w:spacing w:after="0" w:line="240" w:lineRule="auto"/>
        <w:ind w:left="720"/>
        <w:rPr>
          <w:rFonts w:eastAsia="Times New Roman" w:cs="Arial"/>
        </w:rPr>
      </w:pPr>
    </w:p>
    <w:p w:rsidR="007641F0" w:rsidRDefault="006721DC" w:rsidP="0025762D">
      <w:pPr>
        <w:spacing w:after="0" w:line="240" w:lineRule="auto"/>
        <w:ind w:left="720"/>
        <w:rPr>
          <w:rFonts w:eastAsia="Times New Roman" w:cs="Arial"/>
        </w:rPr>
      </w:pPr>
      <w:r>
        <w:rPr>
          <w:rFonts w:eastAsia="Times New Roman" w:cs="Arial"/>
        </w:rPr>
        <w:t>Fannin</w:t>
      </w:r>
      <w:r w:rsidR="007641F0">
        <w:rPr>
          <w:rFonts w:eastAsia="Times New Roman" w:cs="Arial"/>
        </w:rPr>
        <w:t xml:space="preserve"> County does not have </w:t>
      </w:r>
      <w:r w:rsidR="00C7367B">
        <w:rPr>
          <w:rFonts w:eastAsia="Times New Roman" w:cs="Arial"/>
        </w:rPr>
        <w:t>sub recipients</w:t>
      </w:r>
      <w:r w:rsidR="007641F0">
        <w:rPr>
          <w:rFonts w:eastAsia="Times New Roman" w:cs="Arial"/>
        </w:rPr>
        <w:t>.</w:t>
      </w:r>
    </w:p>
    <w:p w:rsidR="007641F0" w:rsidRDefault="007641F0" w:rsidP="0025762D">
      <w:pPr>
        <w:spacing w:after="0" w:line="240" w:lineRule="auto"/>
        <w:ind w:left="720"/>
        <w:rPr>
          <w:rFonts w:eastAsia="Times New Roman" w:cs="Arial"/>
        </w:rPr>
      </w:pPr>
    </w:p>
    <w:p w:rsidR="007641F0" w:rsidRDefault="007641F0" w:rsidP="0025762D">
      <w:pPr>
        <w:spacing w:after="0" w:line="240" w:lineRule="auto"/>
        <w:ind w:left="720"/>
        <w:rPr>
          <w:rFonts w:eastAsia="Times New Roman" w:cs="Arial"/>
        </w:rPr>
      </w:pPr>
      <w:r>
        <w:rPr>
          <w:rFonts w:eastAsia="Times New Roman" w:cs="Arial"/>
        </w:rPr>
        <w:t xml:space="preserve">Should </w:t>
      </w:r>
      <w:r w:rsidR="006721DC">
        <w:rPr>
          <w:rFonts w:eastAsia="Times New Roman" w:cs="Arial"/>
        </w:rPr>
        <w:t>Fannin</w:t>
      </w:r>
      <w:r>
        <w:rPr>
          <w:rFonts w:eastAsia="Times New Roman" w:cs="Arial"/>
        </w:rPr>
        <w:t xml:space="preserve"> County have </w:t>
      </w:r>
      <w:r w:rsidR="00C7367B">
        <w:rPr>
          <w:rFonts w:eastAsia="Times New Roman" w:cs="Arial"/>
        </w:rPr>
        <w:t>sub recipients</w:t>
      </w:r>
      <w:r>
        <w:rPr>
          <w:rFonts w:eastAsia="Times New Roman" w:cs="Arial"/>
        </w:rPr>
        <w:t>, the following monitoring mechanisms would apply:</w:t>
      </w:r>
    </w:p>
    <w:p w:rsidR="007641F0" w:rsidRDefault="007641F0" w:rsidP="0025762D">
      <w:pPr>
        <w:spacing w:after="0" w:line="240" w:lineRule="auto"/>
        <w:ind w:left="720"/>
        <w:rPr>
          <w:rFonts w:eastAsia="Times New Roman" w:cs="Arial"/>
        </w:rPr>
      </w:pPr>
    </w:p>
    <w:p w:rsidR="007641F0" w:rsidRPr="007350A2" w:rsidRDefault="007641F0" w:rsidP="007350A2">
      <w:pPr>
        <w:pStyle w:val="ListParagraph"/>
        <w:numPr>
          <w:ilvl w:val="0"/>
          <w:numId w:val="16"/>
        </w:numPr>
        <w:spacing w:after="0" w:line="240" w:lineRule="auto"/>
        <w:rPr>
          <w:rFonts w:eastAsia="Times New Roman" w:cs="Arial"/>
        </w:rPr>
      </w:pPr>
      <w:r w:rsidRPr="007350A2">
        <w:rPr>
          <w:rFonts w:eastAsia="Times New Roman" w:cs="Arial"/>
        </w:rPr>
        <w:t>Yearly service surveys of riders/customers</w:t>
      </w:r>
    </w:p>
    <w:p w:rsidR="007641F0" w:rsidRDefault="007641F0" w:rsidP="0025762D">
      <w:pPr>
        <w:spacing w:after="0" w:line="240" w:lineRule="auto"/>
        <w:ind w:left="720"/>
        <w:rPr>
          <w:rFonts w:eastAsia="Times New Roman" w:cs="Arial"/>
        </w:rPr>
      </w:pPr>
    </w:p>
    <w:p w:rsidR="007641F0" w:rsidRPr="007350A2" w:rsidRDefault="007641F0" w:rsidP="007350A2">
      <w:pPr>
        <w:pStyle w:val="ListParagraph"/>
        <w:numPr>
          <w:ilvl w:val="0"/>
          <w:numId w:val="16"/>
        </w:numPr>
        <w:spacing w:after="0" w:line="240" w:lineRule="auto"/>
        <w:rPr>
          <w:rFonts w:eastAsia="Times New Roman" w:cs="Arial"/>
        </w:rPr>
      </w:pPr>
      <w:r w:rsidRPr="007350A2">
        <w:rPr>
          <w:rFonts w:eastAsia="Times New Roman" w:cs="Arial"/>
        </w:rPr>
        <w:lastRenderedPageBreak/>
        <w:t>Periodic unannounced inspections/visits of the system routes and facilities</w:t>
      </w:r>
    </w:p>
    <w:p w:rsidR="007641F0" w:rsidRDefault="007641F0" w:rsidP="0025762D">
      <w:pPr>
        <w:spacing w:after="0" w:line="240" w:lineRule="auto"/>
        <w:ind w:left="720"/>
        <w:rPr>
          <w:rFonts w:eastAsia="Times New Roman" w:cs="Arial"/>
        </w:rPr>
      </w:pPr>
    </w:p>
    <w:p w:rsidR="007641F0" w:rsidRPr="007350A2" w:rsidRDefault="007641F0" w:rsidP="007350A2">
      <w:pPr>
        <w:pStyle w:val="ListParagraph"/>
        <w:numPr>
          <w:ilvl w:val="0"/>
          <w:numId w:val="16"/>
        </w:numPr>
        <w:spacing w:after="0" w:line="240" w:lineRule="auto"/>
        <w:rPr>
          <w:rFonts w:eastAsia="Times New Roman" w:cs="Arial"/>
        </w:rPr>
      </w:pPr>
      <w:r w:rsidRPr="007350A2">
        <w:rPr>
          <w:rFonts w:eastAsia="Times New Roman" w:cs="Arial"/>
        </w:rPr>
        <w:t>A review of the contractors published Title VI policy</w:t>
      </w:r>
    </w:p>
    <w:p w:rsidR="007641F0" w:rsidRDefault="007641F0" w:rsidP="0025762D">
      <w:pPr>
        <w:spacing w:after="0" w:line="240" w:lineRule="auto"/>
        <w:ind w:left="720"/>
        <w:rPr>
          <w:rFonts w:eastAsia="Times New Roman" w:cs="Arial"/>
        </w:rPr>
      </w:pPr>
    </w:p>
    <w:p w:rsidR="007641F0" w:rsidRPr="007350A2" w:rsidRDefault="005D373A" w:rsidP="007350A2">
      <w:pPr>
        <w:pStyle w:val="ListParagraph"/>
        <w:numPr>
          <w:ilvl w:val="0"/>
          <w:numId w:val="16"/>
        </w:numPr>
        <w:spacing w:after="0" w:line="240" w:lineRule="auto"/>
        <w:rPr>
          <w:rFonts w:eastAsia="Times New Roman" w:cs="Arial"/>
        </w:rPr>
      </w:pPr>
      <w:r>
        <w:rPr>
          <w:rFonts w:eastAsia="Times New Roman" w:cs="Arial"/>
        </w:rPr>
        <w:t>Fannin</w:t>
      </w:r>
      <w:r w:rsidR="007350A2" w:rsidRPr="007350A2">
        <w:rPr>
          <w:rFonts w:eastAsia="Times New Roman" w:cs="Arial"/>
        </w:rPr>
        <w:t xml:space="preserve"> County will review any complaint made by a citizen against the </w:t>
      </w:r>
      <w:r w:rsidR="00C7367B" w:rsidRPr="007350A2">
        <w:rPr>
          <w:rFonts w:eastAsia="Times New Roman" w:cs="Arial"/>
        </w:rPr>
        <w:t>sub recipient</w:t>
      </w:r>
      <w:r w:rsidR="007350A2" w:rsidRPr="007350A2">
        <w:rPr>
          <w:rFonts w:eastAsia="Times New Roman" w:cs="Arial"/>
        </w:rPr>
        <w:t xml:space="preserve"> to ensure necessary and appropriate action</w:t>
      </w:r>
    </w:p>
    <w:p w:rsidR="007350A2" w:rsidRDefault="007350A2" w:rsidP="0025762D">
      <w:pPr>
        <w:spacing w:after="0" w:line="240" w:lineRule="auto"/>
        <w:ind w:left="720"/>
        <w:rPr>
          <w:rFonts w:eastAsia="Times New Roman" w:cs="Arial"/>
        </w:rPr>
      </w:pPr>
    </w:p>
    <w:p w:rsidR="007350A2" w:rsidRDefault="007350A2" w:rsidP="0025762D">
      <w:pPr>
        <w:spacing w:after="0" w:line="240" w:lineRule="auto"/>
        <w:ind w:left="720"/>
        <w:rPr>
          <w:rFonts w:eastAsia="Times New Roman" w:cs="Arial"/>
        </w:rPr>
      </w:pPr>
      <w:r>
        <w:rPr>
          <w:rFonts w:eastAsia="Times New Roman" w:cs="Arial"/>
        </w:rPr>
        <w:t>To insure these tasks are completed a log is maintained and is available upon request.</w:t>
      </w:r>
    </w:p>
    <w:p w:rsidR="007350A2" w:rsidRDefault="007350A2" w:rsidP="0025762D">
      <w:pPr>
        <w:spacing w:after="0" w:line="240" w:lineRule="auto"/>
        <w:ind w:left="720"/>
        <w:rPr>
          <w:rFonts w:eastAsia="Times New Roman" w:cs="Arial"/>
        </w:rPr>
      </w:pPr>
    </w:p>
    <w:p w:rsidR="007350A2" w:rsidRPr="007350A2" w:rsidRDefault="007350A2" w:rsidP="0025762D">
      <w:pPr>
        <w:spacing w:after="0" w:line="240" w:lineRule="auto"/>
        <w:ind w:left="720"/>
        <w:rPr>
          <w:rFonts w:eastAsia="Times New Roman" w:cs="Arial"/>
          <w:b/>
          <w:u w:val="single"/>
        </w:rPr>
      </w:pPr>
      <w:r w:rsidRPr="007350A2">
        <w:rPr>
          <w:rFonts w:eastAsia="Times New Roman" w:cs="Arial"/>
          <w:b/>
          <w:u w:val="single"/>
        </w:rPr>
        <w:t>DETERMINATION OF SITE OR LOCATION OF FACILITIES</w:t>
      </w:r>
    </w:p>
    <w:p w:rsidR="007350A2" w:rsidRDefault="007350A2" w:rsidP="0025762D">
      <w:pPr>
        <w:spacing w:after="0" w:line="240" w:lineRule="auto"/>
        <w:ind w:left="720"/>
        <w:rPr>
          <w:rFonts w:eastAsia="Times New Roman" w:cs="Arial"/>
        </w:rPr>
      </w:pPr>
    </w:p>
    <w:p w:rsidR="007350A2" w:rsidRDefault="005D373A" w:rsidP="0025762D">
      <w:pPr>
        <w:spacing w:after="0" w:line="240" w:lineRule="auto"/>
        <w:ind w:left="720"/>
        <w:rPr>
          <w:rFonts w:eastAsia="Times New Roman" w:cs="Arial"/>
        </w:rPr>
      </w:pPr>
      <w:r>
        <w:rPr>
          <w:rFonts w:eastAsia="Times New Roman" w:cs="Arial"/>
        </w:rPr>
        <w:t>Fannin</w:t>
      </w:r>
      <w:r w:rsidR="007350A2">
        <w:rPr>
          <w:rFonts w:eastAsia="Times New Roman" w:cs="Arial"/>
        </w:rPr>
        <w:t xml:space="preserve"> County has not constructed any transit related facilities with FTA funding.</w:t>
      </w:r>
    </w:p>
    <w:p w:rsidR="007350A2" w:rsidRDefault="007350A2" w:rsidP="0025762D">
      <w:pPr>
        <w:spacing w:after="0" w:line="240" w:lineRule="auto"/>
        <w:ind w:left="720"/>
        <w:rPr>
          <w:rFonts w:eastAsia="Times New Roman" w:cs="Arial"/>
        </w:rPr>
      </w:pPr>
    </w:p>
    <w:p w:rsidR="007350A2" w:rsidRPr="007350A2" w:rsidRDefault="007350A2" w:rsidP="0025762D">
      <w:pPr>
        <w:spacing w:after="0" w:line="240" w:lineRule="auto"/>
        <w:ind w:left="720"/>
        <w:rPr>
          <w:rFonts w:eastAsia="Times New Roman" w:cs="Arial"/>
          <w:b/>
          <w:u w:val="single"/>
        </w:rPr>
      </w:pPr>
      <w:r w:rsidRPr="007350A2">
        <w:rPr>
          <w:rFonts w:eastAsia="Times New Roman" w:cs="Arial"/>
          <w:b/>
          <w:u w:val="single"/>
        </w:rPr>
        <w:t>RESOLUTION FOR APPROVAL OF TITLE VI PLAN</w:t>
      </w:r>
    </w:p>
    <w:p w:rsidR="007350A2" w:rsidRDefault="007350A2" w:rsidP="0025762D">
      <w:pPr>
        <w:spacing w:after="0" w:line="240" w:lineRule="auto"/>
        <w:ind w:left="720"/>
        <w:rPr>
          <w:rFonts w:eastAsia="Times New Roman" w:cs="Arial"/>
        </w:rPr>
      </w:pPr>
    </w:p>
    <w:p w:rsidR="007350A2" w:rsidRDefault="007350A2" w:rsidP="0025762D">
      <w:pPr>
        <w:spacing w:after="0" w:line="240" w:lineRule="auto"/>
        <w:ind w:left="720"/>
        <w:rPr>
          <w:rFonts w:eastAsia="Times New Roman" w:cs="Arial"/>
        </w:rPr>
      </w:pPr>
      <w:r>
        <w:rPr>
          <w:rFonts w:eastAsia="Times New Roman" w:cs="Arial"/>
        </w:rPr>
        <w:t xml:space="preserve">Attached as Appendix D is a copy of the executed resolution of the </w:t>
      </w:r>
      <w:r w:rsidR="005D373A">
        <w:rPr>
          <w:rFonts w:eastAsia="Times New Roman" w:cs="Arial"/>
        </w:rPr>
        <w:t xml:space="preserve">Fannin </w:t>
      </w:r>
      <w:r>
        <w:rPr>
          <w:rFonts w:eastAsia="Times New Roman" w:cs="Arial"/>
        </w:rPr>
        <w:t>County Board of Commissioners for the Title VI Plan.</w:t>
      </w:r>
    </w:p>
    <w:p w:rsidR="007350A2" w:rsidRDefault="007350A2" w:rsidP="0025762D">
      <w:pPr>
        <w:spacing w:after="0" w:line="240" w:lineRule="auto"/>
        <w:ind w:left="720"/>
        <w:rPr>
          <w:rFonts w:eastAsia="Times New Roman" w:cs="Arial"/>
        </w:rPr>
      </w:pPr>
    </w:p>
    <w:p w:rsidR="00DA7D0D" w:rsidRDefault="00DA7D0D" w:rsidP="0025762D">
      <w:pPr>
        <w:spacing w:after="0" w:line="240" w:lineRule="auto"/>
        <w:ind w:left="720"/>
        <w:rPr>
          <w:rFonts w:eastAsia="Times New Roman" w:cs="Arial"/>
          <w:b/>
          <w:u w:val="single"/>
        </w:rPr>
      </w:pPr>
      <w:r w:rsidRPr="004F34C9">
        <w:rPr>
          <w:rFonts w:eastAsia="Times New Roman" w:cs="Arial"/>
          <w:b/>
          <w:u w:val="single"/>
        </w:rPr>
        <w:t>SERVICE STANDARDS</w:t>
      </w:r>
      <w:r w:rsidR="004F34C9" w:rsidRPr="004F34C9">
        <w:rPr>
          <w:rFonts w:eastAsia="Times New Roman" w:cs="Arial"/>
          <w:b/>
          <w:u w:val="single"/>
        </w:rPr>
        <w:t xml:space="preserve"> (FOR SYSTEMS UNDER 50 VEHICLES)</w:t>
      </w:r>
    </w:p>
    <w:p w:rsidR="00CD0625" w:rsidRDefault="00CD0625" w:rsidP="0025762D">
      <w:pPr>
        <w:spacing w:after="0" w:line="240" w:lineRule="auto"/>
        <w:ind w:left="720"/>
        <w:rPr>
          <w:rFonts w:eastAsia="Times New Roman" w:cs="Arial"/>
          <w:b/>
          <w:u w:val="single"/>
        </w:rPr>
      </w:pPr>
    </w:p>
    <w:p w:rsidR="00CD0625" w:rsidRPr="004F30CE" w:rsidRDefault="00CD0625" w:rsidP="004F30CE">
      <w:pPr>
        <w:pStyle w:val="ListParagraph"/>
        <w:numPr>
          <w:ilvl w:val="0"/>
          <w:numId w:val="28"/>
        </w:numPr>
        <w:spacing w:after="0" w:line="240" w:lineRule="auto"/>
        <w:rPr>
          <w:rFonts w:eastAsia="Times New Roman" w:cs="Arial"/>
        </w:rPr>
      </w:pPr>
      <w:r w:rsidRPr="004F30CE">
        <w:rPr>
          <w:rFonts w:eastAsia="Times New Roman" w:cs="Arial"/>
        </w:rPr>
        <w:t>List of types of vehicles (non-fixed route).</w:t>
      </w:r>
    </w:p>
    <w:p w:rsidR="00DA7D0D" w:rsidRDefault="00DA7D0D" w:rsidP="00CD0625">
      <w:pPr>
        <w:pStyle w:val="ListParagraph"/>
        <w:spacing w:after="0" w:line="240" w:lineRule="auto"/>
        <w:ind w:left="810"/>
        <w:rPr>
          <w:rFonts w:eastAsia="Times New Roman" w:cs="Arial"/>
        </w:rPr>
      </w:pPr>
    </w:p>
    <w:tbl>
      <w:tblPr>
        <w:tblStyle w:val="TableGrid"/>
        <w:tblW w:w="0" w:type="auto"/>
        <w:tblInd w:w="1080" w:type="dxa"/>
        <w:tblLook w:val="04A0"/>
      </w:tblPr>
      <w:tblGrid>
        <w:gridCol w:w="1908"/>
        <w:gridCol w:w="1350"/>
        <w:gridCol w:w="1890"/>
        <w:gridCol w:w="1170"/>
      </w:tblGrid>
      <w:tr w:rsidR="00CD0625" w:rsidTr="004F30CE">
        <w:tc>
          <w:tcPr>
            <w:tcW w:w="1908" w:type="dxa"/>
          </w:tcPr>
          <w:p w:rsidR="00CD0625" w:rsidRDefault="00CD0625" w:rsidP="00DA7D0D">
            <w:pPr>
              <w:pStyle w:val="ListParagraph"/>
              <w:ind w:left="0"/>
              <w:rPr>
                <w:rFonts w:eastAsia="Times New Roman" w:cs="Arial"/>
              </w:rPr>
            </w:pPr>
            <w:r>
              <w:rPr>
                <w:rFonts w:eastAsia="Times New Roman" w:cs="Arial"/>
              </w:rPr>
              <w:t>Vehicle Type</w:t>
            </w:r>
          </w:p>
        </w:tc>
        <w:tc>
          <w:tcPr>
            <w:tcW w:w="1350" w:type="dxa"/>
          </w:tcPr>
          <w:p w:rsidR="00CD0625" w:rsidRDefault="00CD0625" w:rsidP="00DA7D0D">
            <w:pPr>
              <w:pStyle w:val="ListParagraph"/>
              <w:ind w:left="0"/>
              <w:rPr>
                <w:rFonts w:eastAsia="Times New Roman" w:cs="Arial"/>
              </w:rPr>
            </w:pPr>
            <w:r>
              <w:rPr>
                <w:rFonts w:eastAsia="Times New Roman" w:cs="Arial"/>
              </w:rPr>
              <w:t>Quantity</w:t>
            </w:r>
          </w:p>
        </w:tc>
        <w:tc>
          <w:tcPr>
            <w:tcW w:w="1890" w:type="dxa"/>
          </w:tcPr>
          <w:p w:rsidR="00CD0625" w:rsidRDefault="00CD0625" w:rsidP="00DA7D0D">
            <w:pPr>
              <w:pStyle w:val="ListParagraph"/>
              <w:ind w:left="0"/>
              <w:rPr>
                <w:rFonts w:eastAsia="Times New Roman" w:cs="Arial"/>
              </w:rPr>
            </w:pPr>
            <w:r>
              <w:rPr>
                <w:rFonts w:eastAsia="Times New Roman" w:cs="Arial"/>
              </w:rPr>
              <w:t># of Wheel Chairs</w:t>
            </w:r>
          </w:p>
        </w:tc>
        <w:tc>
          <w:tcPr>
            <w:tcW w:w="1170" w:type="dxa"/>
          </w:tcPr>
          <w:p w:rsidR="00CD0625" w:rsidRDefault="004F30CE" w:rsidP="00DA7D0D">
            <w:pPr>
              <w:pStyle w:val="ListParagraph"/>
              <w:ind w:left="0"/>
              <w:rPr>
                <w:rFonts w:eastAsia="Times New Roman" w:cs="Arial"/>
              </w:rPr>
            </w:pPr>
            <w:r>
              <w:rPr>
                <w:rFonts w:eastAsia="Times New Roman" w:cs="Arial"/>
              </w:rPr>
              <w:t>#</w:t>
            </w:r>
            <w:r w:rsidR="00CD0625">
              <w:rPr>
                <w:rFonts w:eastAsia="Times New Roman" w:cs="Arial"/>
              </w:rPr>
              <w:t xml:space="preserve"> of Seats</w:t>
            </w:r>
          </w:p>
        </w:tc>
      </w:tr>
      <w:tr w:rsidR="00CD0625" w:rsidTr="004F30CE">
        <w:tc>
          <w:tcPr>
            <w:tcW w:w="1908" w:type="dxa"/>
          </w:tcPr>
          <w:p w:rsidR="00CD0625" w:rsidRDefault="00CD0625" w:rsidP="00DA7D0D">
            <w:pPr>
              <w:pStyle w:val="ListParagraph"/>
              <w:ind w:left="0"/>
              <w:rPr>
                <w:rFonts w:eastAsia="Times New Roman" w:cs="Arial"/>
              </w:rPr>
            </w:pPr>
            <w:r>
              <w:rPr>
                <w:rFonts w:eastAsia="Times New Roman" w:cs="Arial"/>
              </w:rPr>
              <w:t>Goshen E Series</w:t>
            </w:r>
          </w:p>
          <w:p w:rsidR="00CD0625" w:rsidRDefault="00CD0625" w:rsidP="00DA7D0D">
            <w:pPr>
              <w:pStyle w:val="ListParagraph"/>
              <w:ind w:left="0"/>
              <w:rPr>
                <w:rFonts w:eastAsia="Times New Roman" w:cs="Arial"/>
              </w:rPr>
            </w:pPr>
            <w:r>
              <w:rPr>
                <w:rFonts w:eastAsia="Times New Roman" w:cs="Arial"/>
              </w:rPr>
              <w:t>450 Cutaway</w:t>
            </w:r>
          </w:p>
        </w:tc>
        <w:tc>
          <w:tcPr>
            <w:tcW w:w="1350" w:type="dxa"/>
          </w:tcPr>
          <w:p w:rsidR="00CD0625" w:rsidRDefault="00CD0625" w:rsidP="004F30CE">
            <w:pPr>
              <w:pStyle w:val="ListParagraph"/>
              <w:ind w:left="0"/>
              <w:jc w:val="center"/>
              <w:rPr>
                <w:rFonts w:eastAsia="Times New Roman" w:cs="Arial"/>
              </w:rPr>
            </w:pPr>
          </w:p>
        </w:tc>
        <w:tc>
          <w:tcPr>
            <w:tcW w:w="1890" w:type="dxa"/>
          </w:tcPr>
          <w:p w:rsidR="00CD0625" w:rsidRDefault="00CD0625" w:rsidP="004F30CE">
            <w:pPr>
              <w:pStyle w:val="ListParagraph"/>
              <w:ind w:left="0"/>
              <w:jc w:val="center"/>
              <w:rPr>
                <w:rFonts w:eastAsia="Times New Roman" w:cs="Arial"/>
              </w:rPr>
            </w:pPr>
          </w:p>
        </w:tc>
        <w:tc>
          <w:tcPr>
            <w:tcW w:w="1170" w:type="dxa"/>
          </w:tcPr>
          <w:p w:rsidR="00CD0625" w:rsidRDefault="00CD0625" w:rsidP="004F30CE">
            <w:pPr>
              <w:pStyle w:val="ListParagraph"/>
              <w:ind w:left="0"/>
              <w:jc w:val="center"/>
              <w:rPr>
                <w:rFonts w:eastAsia="Times New Roman" w:cs="Arial"/>
              </w:rPr>
            </w:pPr>
          </w:p>
        </w:tc>
      </w:tr>
      <w:tr w:rsidR="00CD0625" w:rsidTr="004F30CE">
        <w:tc>
          <w:tcPr>
            <w:tcW w:w="1908" w:type="dxa"/>
          </w:tcPr>
          <w:p w:rsidR="00CD0625" w:rsidRDefault="00CD0625" w:rsidP="00DA7D0D">
            <w:pPr>
              <w:pStyle w:val="ListParagraph"/>
              <w:ind w:left="0"/>
              <w:rPr>
                <w:rFonts w:eastAsia="Times New Roman" w:cs="Arial"/>
              </w:rPr>
            </w:pPr>
            <w:r>
              <w:rPr>
                <w:rFonts w:eastAsia="Times New Roman" w:cs="Arial"/>
              </w:rPr>
              <w:t>Goshen E – 350 Cutaway</w:t>
            </w:r>
          </w:p>
        </w:tc>
        <w:tc>
          <w:tcPr>
            <w:tcW w:w="1350" w:type="dxa"/>
          </w:tcPr>
          <w:p w:rsidR="00CD0625" w:rsidRDefault="009A7544" w:rsidP="004F30CE">
            <w:pPr>
              <w:pStyle w:val="ListParagraph"/>
              <w:ind w:left="0"/>
              <w:jc w:val="center"/>
              <w:rPr>
                <w:rFonts w:eastAsia="Times New Roman" w:cs="Arial"/>
              </w:rPr>
            </w:pPr>
            <w:r>
              <w:rPr>
                <w:rFonts w:eastAsia="Times New Roman" w:cs="Arial"/>
              </w:rPr>
              <w:t>3</w:t>
            </w:r>
          </w:p>
        </w:tc>
        <w:tc>
          <w:tcPr>
            <w:tcW w:w="1890" w:type="dxa"/>
          </w:tcPr>
          <w:p w:rsidR="00CD0625" w:rsidRDefault="00CD0625" w:rsidP="004F30CE">
            <w:pPr>
              <w:pStyle w:val="ListParagraph"/>
              <w:ind w:left="0"/>
              <w:jc w:val="center"/>
              <w:rPr>
                <w:rFonts w:eastAsia="Times New Roman" w:cs="Arial"/>
              </w:rPr>
            </w:pPr>
            <w:r>
              <w:rPr>
                <w:rFonts w:eastAsia="Times New Roman" w:cs="Arial"/>
              </w:rPr>
              <w:t>1</w:t>
            </w:r>
          </w:p>
        </w:tc>
        <w:tc>
          <w:tcPr>
            <w:tcW w:w="1170" w:type="dxa"/>
          </w:tcPr>
          <w:p w:rsidR="00CD0625" w:rsidRDefault="00CD0625" w:rsidP="004F30CE">
            <w:pPr>
              <w:pStyle w:val="ListParagraph"/>
              <w:ind w:left="0"/>
              <w:jc w:val="center"/>
              <w:rPr>
                <w:rFonts w:eastAsia="Times New Roman" w:cs="Arial"/>
              </w:rPr>
            </w:pPr>
            <w:r>
              <w:rPr>
                <w:rFonts w:eastAsia="Times New Roman" w:cs="Arial"/>
              </w:rPr>
              <w:t>10</w:t>
            </w:r>
          </w:p>
        </w:tc>
      </w:tr>
    </w:tbl>
    <w:p w:rsidR="00CD0625" w:rsidRDefault="00CD0625" w:rsidP="00DA7D0D">
      <w:pPr>
        <w:pStyle w:val="ListParagraph"/>
        <w:spacing w:after="0" w:line="240" w:lineRule="auto"/>
        <w:ind w:left="1080"/>
        <w:rPr>
          <w:rFonts w:eastAsia="Times New Roman" w:cs="Arial"/>
        </w:rPr>
      </w:pPr>
    </w:p>
    <w:p w:rsidR="004F34C9" w:rsidRDefault="004F30CE" w:rsidP="004F30CE">
      <w:pPr>
        <w:pStyle w:val="ListParagraph"/>
        <w:numPr>
          <w:ilvl w:val="0"/>
          <w:numId w:val="28"/>
        </w:numPr>
        <w:spacing w:after="0" w:line="240" w:lineRule="auto"/>
        <w:rPr>
          <w:rFonts w:eastAsia="Times New Roman" w:cs="Arial"/>
        </w:rPr>
      </w:pPr>
      <w:r>
        <w:rPr>
          <w:rFonts w:eastAsia="Times New Roman" w:cs="Arial"/>
        </w:rPr>
        <w:t>Vehicle Headway Standards</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spacing w:after="0" w:line="240" w:lineRule="auto"/>
        <w:ind w:left="1080"/>
        <w:rPr>
          <w:rFonts w:eastAsia="Times New Roman" w:cs="Arial"/>
        </w:rPr>
      </w:pPr>
      <w:r>
        <w:rPr>
          <w:rFonts w:eastAsia="Times New Roman" w:cs="Arial"/>
        </w:rPr>
        <w:t>Transit service operates throughout the County from 8:00 a.m. until 4:30 p.m., Monday through Friday.  Demand response service operates based upon the scheduling of trips based upon rider need.</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spacing w:after="0" w:line="240" w:lineRule="auto"/>
        <w:ind w:left="1080"/>
        <w:rPr>
          <w:rFonts w:eastAsia="Times New Roman" w:cs="Arial"/>
        </w:rPr>
      </w:pPr>
      <w:r>
        <w:rPr>
          <w:rFonts w:eastAsia="Times New Roman" w:cs="Arial"/>
        </w:rPr>
        <w:t>Scheduling involves, at least, a 24 hour notice, must be a County resident and within our hours of operation.</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numPr>
          <w:ilvl w:val="0"/>
          <w:numId w:val="28"/>
        </w:numPr>
        <w:spacing w:after="0" w:line="240" w:lineRule="auto"/>
        <w:rPr>
          <w:rFonts w:eastAsia="Times New Roman" w:cs="Arial"/>
        </w:rPr>
      </w:pPr>
      <w:r>
        <w:rPr>
          <w:rFonts w:eastAsia="Times New Roman" w:cs="Arial"/>
        </w:rPr>
        <w:t>On-time Performance Standards</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spacing w:after="0" w:line="240" w:lineRule="auto"/>
        <w:ind w:left="1080"/>
        <w:rPr>
          <w:rFonts w:eastAsia="Times New Roman" w:cs="Arial"/>
        </w:rPr>
      </w:pPr>
      <w:r>
        <w:rPr>
          <w:rFonts w:eastAsia="Times New Roman" w:cs="Arial"/>
        </w:rPr>
        <w:t xml:space="preserve">For </w:t>
      </w:r>
      <w:r w:rsidR="002506A7">
        <w:rPr>
          <w:rFonts w:eastAsia="Times New Roman" w:cs="Arial"/>
        </w:rPr>
        <w:t>Fannin</w:t>
      </w:r>
      <w:r>
        <w:rPr>
          <w:rFonts w:eastAsia="Times New Roman" w:cs="Arial"/>
        </w:rPr>
        <w:t xml:space="preserve"> County’s demand response service, a vehicle is considered on time if it departs a scheduled trip no more than 5 minutes late.  The on-time performance objective for demand response is 95% or greater.</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spacing w:after="0" w:line="240" w:lineRule="auto"/>
        <w:ind w:left="1080"/>
        <w:rPr>
          <w:rFonts w:eastAsia="Times New Roman" w:cs="Arial"/>
        </w:rPr>
      </w:pPr>
      <w:r>
        <w:rPr>
          <w:rFonts w:eastAsia="Times New Roman" w:cs="Arial"/>
        </w:rPr>
        <w:t xml:space="preserve">For </w:t>
      </w:r>
      <w:r w:rsidR="002506A7">
        <w:rPr>
          <w:rFonts w:eastAsia="Times New Roman" w:cs="Arial"/>
        </w:rPr>
        <w:t>Fannin</w:t>
      </w:r>
      <w:r>
        <w:rPr>
          <w:rFonts w:eastAsia="Times New Roman" w:cs="Arial"/>
        </w:rPr>
        <w:t xml:space="preserve"> County, a vehicle is considered on time if it departs a scheduled </w:t>
      </w:r>
      <w:r w:rsidR="00C7367B">
        <w:rPr>
          <w:rFonts w:eastAsia="Times New Roman" w:cs="Arial"/>
        </w:rPr>
        <w:t>time point</w:t>
      </w:r>
      <w:r>
        <w:rPr>
          <w:rFonts w:eastAsia="Times New Roman" w:cs="Arial"/>
        </w:rPr>
        <w:t xml:space="preserve"> no more than 5 minutes late.  The on-time performance objective for buses is 95% or greater.  Monitoring of standards is performed through the monthly operation report prepared by Transit Operator.</w:t>
      </w:r>
    </w:p>
    <w:p w:rsidR="004F30CE" w:rsidRDefault="004F30CE" w:rsidP="004F30CE">
      <w:pPr>
        <w:pStyle w:val="ListParagraph"/>
        <w:spacing w:after="0" w:line="240" w:lineRule="auto"/>
        <w:ind w:left="1080"/>
        <w:rPr>
          <w:rFonts w:eastAsia="Times New Roman" w:cs="Arial"/>
        </w:rPr>
      </w:pPr>
    </w:p>
    <w:p w:rsidR="004F30CE" w:rsidRDefault="004F30CE" w:rsidP="004F30CE">
      <w:pPr>
        <w:pStyle w:val="ListParagraph"/>
        <w:numPr>
          <w:ilvl w:val="0"/>
          <w:numId w:val="28"/>
        </w:numPr>
        <w:spacing w:after="0" w:line="240" w:lineRule="auto"/>
        <w:rPr>
          <w:rFonts w:eastAsia="Times New Roman" w:cs="Arial"/>
        </w:rPr>
      </w:pPr>
      <w:r>
        <w:rPr>
          <w:rFonts w:eastAsia="Times New Roman" w:cs="Arial"/>
        </w:rPr>
        <w:t>Service Availability Standards (for each mode)</w:t>
      </w:r>
    </w:p>
    <w:p w:rsidR="004F30CE" w:rsidRDefault="004F30CE" w:rsidP="004F30CE">
      <w:pPr>
        <w:pStyle w:val="ListParagraph"/>
        <w:spacing w:after="0" w:line="240" w:lineRule="auto"/>
        <w:ind w:left="1080"/>
        <w:rPr>
          <w:rFonts w:eastAsia="Times New Roman" w:cs="Arial"/>
        </w:rPr>
      </w:pPr>
    </w:p>
    <w:p w:rsidR="004F30CE" w:rsidRDefault="002506A7" w:rsidP="004F30CE">
      <w:pPr>
        <w:pStyle w:val="ListParagraph"/>
        <w:spacing w:after="0" w:line="240" w:lineRule="auto"/>
        <w:ind w:left="1080"/>
        <w:rPr>
          <w:rFonts w:eastAsia="Times New Roman" w:cs="Arial"/>
        </w:rPr>
      </w:pPr>
      <w:r>
        <w:rPr>
          <w:rFonts w:eastAsia="Times New Roman" w:cs="Arial"/>
        </w:rPr>
        <w:t>Fannin</w:t>
      </w:r>
      <w:r w:rsidR="004F30CE">
        <w:rPr>
          <w:rFonts w:eastAsia="Times New Roman" w:cs="Arial"/>
        </w:rPr>
        <w:t xml:space="preserve"> County’s service availability for demand response service is determined by federal regulations.</w:t>
      </w:r>
    </w:p>
    <w:p w:rsidR="004F30CE" w:rsidRDefault="004F30CE" w:rsidP="004F30CE">
      <w:pPr>
        <w:pStyle w:val="ListParagraph"/>
        <w:spacing w:after="0" w:line="240" w:lineRule="auto"/>
        <w:ind w:left="1080"/>
        <w:rPr>
          <w:rFonts w:eastAsia="Times New Roman" w:cs="Arial"/>
        </w:rPr>
      </w:pPr>
    </w:p>
    <w:p w:rsidR="004F30CE" w:rsidRDefault="002506A7" w:rsidP="004F30CE">
      <w:pPr>
        <w:pStyle w:val="ListParagraph"/>
        <w:spacing w:after="0" w:line="240" w:lineRule="auto"/>
        <w:ind w:left="1080"/>
        <w:rPr>
          <w:rFonts w:eastAsia="Times New Roman" w:cs="Arial"/>
        </w:rPr>
      </w:pPr>
      <w:r>
        <w:rPr>
          <w:rFonts w:eastAsia="Times New Roman" w:cs="Arial"/>
        </w:rPr>
        <w:t>Fannin</w:t>
      </w:r>
      <w:r w:rsidR="004F30CE">
        <w:rPr>
          <w:rFonts w:eastAsia="Times New Roman" w:cs="Arial"/>
        </w:rPr>
        <w:t xml:space="preserve"> County will distribute its transit service to all residents in the County.</w:t>
      </w:r>
    </w:p>
    <w:p w:rsidR="004F30CE" w:rsidRDefault="004F30CE" w:rsidP="004F30CE">
      <w:pPr>
        <w:pStyle w:val="ListParagraph"/>
        <w:spacing w:after="0" w:line="240" w:lineRule="auto"/>
        <w:ind w:left="1080"/>
        <w:rPr>
          <w:rFonts w:eastAsia="Times New Roman" w:cs="Arial"/>
        </w:rPr>
      </w:pPr>
    </w:p>
    <w:p w:rsidR="004F30CE" w:rsidRPr="00C454F3" w:rsidRDefault="004F30CE" w:rsidP="004F30CE">
      <w:pPr>
        <w:pStyle w:val="ListParagraph"/>
        <w:spacing w:after="0" w:line="240" w:lineRule="auto"/>
        <w:rPr>
          <w:rFonts w:eastAsia="Times New Roman" w:cs="Arial"/>
          <w:b/>
          <w:u w:val="single"/>
        </w:rPr>
      </w:pPr>
      <w:r w:rsidRPr="00C454F3">
        <w:rPr>
          <w:rFonts w:eastAsia="Times New Roman" w:cs="Arial"/>
          <w:b/>
          <w:u w:val="single"/>
        </w:rPr>
        <w:t>Service Policies (for Systems Under 50 Vehicles)</w:t>
      </w:r>
    </w:p>
    <w:p w:rsidR="004F30CE" w:rsidRDefault="004F30CE" w:rsidP="004F30CE">
      <w:pPr>
        <w:pStyle w:val="ListParagraph"/>
        <w:spacing w:after="0" w:line="240" w:lineRule="auto"/>
        <w:rPr>
          <w:rFonts w:eastAsia="Times New Roman" w:cs="Arial"/>
        </w:rPr>
      </w:pPr>
    </w:p>
    <w:p w:rsidR="004F30CE" w:rsidRDefault="00C454F3" w:rsidP="00C454F3">
      <w:pPr>
        <w:pStyle w:val="ListParagraph"/>
        <w:numPr>
          <w:ilvl w:val="0"/>
          <w:numId w:val="29"/>
        </w:numPr>
        <w:spacing w:after="0" w:line="240" w:lineRule="auto"/>
        <w:rPr>
          <w:rFonts w:eastAsia="Times New Roman" w:cs="Arial"/>
        </w:rPr>
      </w:pPr>
      <w:r>
        <w:rPr>
          <w:rFonts w:eastAsia="Times New Roman" w:cs="Arial"/>
        </w:rPr>
        <w:t>Vehicle Assignment for Each Mode</w:t>
      </w:r>
    </w:p>
    <w:p w:rsidR="00C454F3" w:rsidRDefault="00C454F3" w:rsidP="00C454F3">
      <w:pPr>
        <w:pStyle w:val="ListParagraph"/>
        <w:spacing w:after="0" w:line="240" w:lineRule="auto"/>
        <w:ind w:left="1080"/>
        <w:rPr>
          <w:rFonts w:eastAsia="Times New Roman" w:cs="Arial"/>
        </w:rPr>
      </w:pPr>
    </w:p>
    <w:p w:rsidR="00C454F3" w:rsidRDefault="002506A7" w:rsidP="00C454F3">
      <w:pPr>
        <w:pStyle w:val="ListParagraph"/>
        <w:spacing w:after="0" w:line="240" w:lineRule="auto"/>
        <w:ind w:left="1080"/>
        <w:rPr>
          <w:rFonts w:eastAsia="Times New Roman" w:cs="Arial"/>
        </w:rPr>
      </w:pPr>
      <w:r>
        <w:rPr>
          <w:rFonts w:eastAsia="Times New Roman" w:cs="Arial"/>
        </w:rPr>
        <w:t>Fannin</w:t>
      </w:r>
      <w:r w:rsidR="00C454F3">
        <w:rPr>
          <w:rFonts w:eastAsia="Times New Roman" w:cs="Arial"/>
        </w:rPr>
        <w:t xml:space="preserve"> County does not assign vehicles to routes or types of service based upon vehicle age or other factors.  The assignment is made based upon ridership demands.  Demand response vehicles are assigned by the size of the vehicle for the services needed.</w:t>
      </w:r>
    </w:p>
    <w:p w:rsidR="004F34C9" w:rsidRDefault="004F34C9" w:rsidP="004F30CE">
      <w:pPr>
        <w:pStyle w:val="ListParagraph"/>
        <w:spacing w:after="0" w:line="240" w:lineRule="auto"/>
        <w:rPr>
          <w:rFonts w:eastAsia="Times New Roman" w:cs="Arial"/>
        </w:rPr>
      </w:pPr>
    </w:p>
    <w:p w:rsidR="004F34C9" w:rsidRDefault="004F34C9" w:rsidP="00DA7D0D">
      <w:pPr>
        <w:pStyle w:val="ListParagraph"/>
        <w:spacing w:after="0" w:line="240" w:lineRule="auto"/>
        <w:ind w:left="1080"/>
        <w:rPr>
          <w:rFonts w:eastAsia="Times New Roman" w:cs="Arial"/>
        </w:rPr>
      </w:pPr>
    </w:p>
    <w:p w:rsidR="004F34C9" w:rsidRDefault="004F34C9" w:rsidP="00DA7D0D">
      <w:pPr>
        <w:pStyle w:val="ListParagraph"/>
        <w:spacing w:after="0" w:line="240" w:lineRule="auto"/>
        <w:ind w:left="1080"/>
        <w:rPr>
          <w:rFonts w:eastAsia="Times New Roman" w:cs="Arial"/>
        </w:rPr>
      </w:pPr>
    </w:p>
    <w:p w:rsidR="00E7061B" w:rsidRDefault="00E7061B">
      <w:pPr>
        <w:rPr>
          <w:rFonts w:eastAsia="Times New Roman" w:cs="Arial"/>
        </w:rPr>
      </w:pPr>
      <w:r>
        <w:rPr>
          <w:rFonts w:eastAsia="Times New Roman" w:cs="Arial"/>
        </w:rPr>
        <w:br w:type="page"/>
      </w:r>
    </w:p>
    <w:p w:rsidR="004F34C9" w:rsidRPr="004F34C9" w:rsidRDefault="004F34C9" w:rsidP="004F34C9">
      <w:pPr>
        <w:pStyle w:val="ListParagraph"/>
        <w:spacing w:after="0" w:line="240" w:lineRule="auto"/>
        <w:ind w:left="1080"/>
        <w:jc w:val="center"/>
        <w:rPr>
          <w:rFonts w:eastAsia="Times New Roman" w:cs="Arial"/>
          <w:b/>
          <w:spacing w:val="20"/>
          <w:w w:val="150"/>
          <w:sz w:val="52"/>
          <w:szCs w:val="52"/>
        </w:rPr>
      </w:pPr>
      <w:r w:rsidRPr="004F34C9">
        <w:rPr>
          <w:rFonts w:eastAsia="Times New Roman" w:cs="Arial"/>
          <w:b/>
          <w:spacing w:val="20"/>
          <w:w w:val="150"/>
          <w:sz w:val="52"/>
          <w:szCs w:val="52"/>
        </w:rPr>
        <w:lastRenderedPageBreak/>
        <w:t>TITLE VI APPENDIX A</w:t>
      </w:r>
    </w:p>
    <w:p w:rsidR="004F34C9" w:rsidRPr="004F34C9" w:rsidRDefault="004F34C9" w:rsidP="004F34C9">
      <w:pPr>
        <w:pStyle w:val="ListParagraph"/>
        <w:spacing w:after="0" w:line="240" w:lineRule="auto"/>
        <w:ind w:left="1080"/>
        <w:jc w:val="center"/>
        <w:rPr>
          <w:rFonts w:eastAsia="Times New Roman" w:cs="Arial"/>
          <w:b/>
          <w:spacing w:val="20"/>
          <w:w w:val="150"/>
          <w:sz w:val="52"/>
          <w:szCs w:val="52"/>
        </w:rPr>
      </w:pPr>
    </w:p>
    <w:p w:rsidR="004F34C9" w:rsidRPr="00765967" w:rsidRDefault="004F34C9" w:rsidP="00765967">
      <w:pPr>
        <w:pStyle w:val="ListParagraph"/>
        <w:spacing w:after="0" w:line="240" w:lineRule="auto"/>
        <w:ind w:left="1080"/>
        <w:jc w:val="center"/>
        <w:rPr>
          <w:rFonts w:eastAsia="Times New Roman" w:cs="Arial"/>
          <w:b/>
          <w:i/>
          <w:spacing w:val="20"/>
          <w:sz w:val="48"/>
          <w:szCs w:val="48"/>
        </w:rPr>
      </w:pPr>
      <w:r w:rsidRPr="00765967">
        <w:rPr>
          <w:rFonts w:eastAsia="Times New Roman" w:cs="Arial"/>
          <w:b/>
          <w:i/>
          <w:spacing w:val="20"/>
          <w:sz w:val="48"/>
          <w:szCs w:val="48"/>
        </w:rPr>
        <w:t>TITLE VI NOTICE TO THE PUBLIC</w:t>
      </w:r>
    </w:p>
    <w:p w:rsidR="004F34C9" w:rsidRDefault="004F34C9" w:rsidP="00DA7D0D">
      <w:pPr>
        <w:pStyle w:val="ListParagraph"/>
        <w:spacing w:after="0" w:line="240" w:lineRule="auto"/>
        <w:ind w:left="1080"/>
        <w:rPr>
          <w:rFonts w:eastAsia="Times New Roman" w:cs="Arial"/>
        </w:rPr>
      </w:pPr>
    </w:p>
    <w:p w:rsidR="004F34C9" w:rsidRDefault="004F34C9" w:rsidP="00DA7D0D">
      <w:pPr>
        <w:pStyle w:val="ListParagraph"/>
        <w:spacing w:after="0" w:line="240" w:lineRule="auto"/>
        <w:ind w:left="1080"/>
        <w:rPr>
          <w:rFonts w:eastAsia="Times New Roman" w:cs="Arial"/>
        </w:rPr>
      </w:pPr>
    </w:p>
    <w:p w:rsidR="00765967" w:rsidRDefault="004F34C9">
      <w:pPr>
        <w:rPr>
          <w:rFonts w:eastAsia="Times New Roman" w:cs="Arial"/>
        </w:rPr>
      </w:pPr>
      <w:r>
        <w:rPr>
          <w:rFonts w:eastAsia="Times New Roman" w:cs="Arial"/>
        </w:rPr>
        <w:br w:type="page"/>
      </w:r>
    </w:p>
    <w:p w:rsidR="00765967" w:rsidRDefault="00765967" w:rsidP="0072218C">
      <w:pPr>
        <w:spacing w:after="120"/>
        <w:rPr>
          <w:rFonts w:ascii="Arial Black" w:eastAsia="Times New Roman" w:hAnsi="Arial Black" w:cs="Arial"/>
          <w:sz w:val="44"/>
          <w:szCs w:val="44"/>
        </w:rPr>
      </w:pPr>
      <w:r w:rsidRPr="00765967">
        <w:rPr>
          <w:rFonts w:ascii="Arial Black" w:eastAsia="Times New Roman" w:hAnsi="Arial Black" w:cs="Arial"/>
          <w:sz w:val="44"/>
          <w:szCs w:val="44"/>
        </w:rPr>
        <w:lastRenderedPageBreak/>
        <w:t>TITLE VI – NOTICE TO THE PUBLIC</w:t>
      </w:r>
    </w:p>
    <w:p w:rsidR="00765967" w:rsidRPr="0072218C" w:rsidRDefault="002506A7" w:rsidP="00765967">
      <w:pPr>
        <w:rPr>
          <w:rFonts w:eastAsia="Times New Roman" w:cs="Arial"/>
          <w:sz w:val="32"/>
        </w:rPr>
      </w:pPr>
      <w:r>
        <w:rPr>
          <w:rFonts w:eastAsia="Times New Roman" w:cs="Arial"/>
          <w:sz w:val="32"/>
        </w:rPr>
        <w:t>Fannin</w:t>
      </w:r>
      <w:r w:rsidR="00765967" w:rsidRPr="0072218C">
        <w:rPr>
          <w:rFonts w:eastAsia="Times New Roman" w:cs="Arial"/>
          <w:sz w:val="32"/>
        </w:rPr>
        <w:t xml:space="preserve"> County operates its programs and services without regard to race, color, national origin, age, sex, religion, disability, familial or income status.  Any person who believes he or she has been subjected to any unlawful discriminatory practice under Title VI may file a complaint with the Human Resources Director as the </w:t>
      </w:r>
      <w:r>
        <w:rPr>
          <w:rFonts w:eastAsia="Times New Roman" w:cs="Arial"/>
          <w:sz w:val="32"/>
        </w:rPr>
        <w:t>Fannin</w:t>
      </w:r>
      <w:r w:rsidR="00765967" w:rsidRPr="0072218C">
        <w:rPr>
          <w:rFonts w:eastAsia="Times New Roman" w:cs="Arial"/>
          <w:sz w:val="32"/>
        </w:rPr>
        <w:t xml:space="preserve"> County Title VI Liaison.</w:t>
      </w:r>
    </w:p>
    <w:p w:rsidR="000A144D" w:rsidRPr="0072218C" w:rsidRDefault="00765967" w:rsidP="0072218C">
      <w:pPr>
        <w:spacing w:after="120"/>
        <w:rPr>
          <w:rFonts w:eastAsia="Times New Roman" w:cs="Arial"/>
          <w:sz w:val="32"/>
        </w:rPr>
      </w:pPr>
      <w:r w:rsidRPr="0072218C">
        <w:rPr>
          <w:rFonts w:eastAsia="Times New Roman" w:cs="Arial"/>
          <w:sz w:val="32"/>
        </w:rPr>
        <w:t xml:space="preserve">Any person who believes that he or she has been subjected to discrimination or retaliation, from </w:t>
      </w:r>
      <w:r w:rsidR="002506A7">
        <w:rPr>
          <w:rFonts w:eastAsia="Times New Roman" w:cs="Arial"/>
          <w:sz w:val="32"/>
        </w:rPr>
        <w:t>Fannin</w:t>
      </w:r>
      <w:r w:rsidRPr="0072218C">
        <w:rPr>
          <w:rFonts w:eastAsia="Times New Roman" w:cs="Arial"/>
          <w:sz w:val="32"/>
        </w:rPr>
        <w:t xml:space="preserve"> County’s administration of federally funded programs, may file a written complaint.  Note:  If the person filing a complaint believes he or she has been discriminated against by any other bra</w:t>
      </w:r>
      <w:r w:rsidR="002506A7">
        <w:rPr>
          <w:rFonts w:eastAsia="Times New Roman" w:cs="Arial"/>
          <w:sz w:val="32"/>
        </w:rPr>
        <w:t>n</w:t>
      </w:r>
      <w:r w:rsidRPr="0072218C">
        <w:rPr>
          <w:rFonts w:eastAsia="Times New Roman" w:cs="Arial"/>
          <w:sz w:val="32"/>
        </w:rPr>
        <w:t xml:space="preserve">ch of the </w:t>
      </w:r>
      <w:r w:rsidR="002506A7">
        <w:rPr>
          <w:rFonts w:eastAsia="Times New Roman" w:cs="Arial"/>
          <w:sz w:val="32"/>
        </w:rPr>
        <w:t>Fannin</w:t>
      </w:r>
      <w:r w:rsidRPr="0072218C">
        <w:rPr>
          <w:rFonts w:eastAsia="Times New Roman" w:cs="Arial"/>
          <w:sz w:val="32"/>
        </w:rPr>
        <w:t xml:space="preserve"> County Government, they are directed to contact the </w:t>
      </w:r>
      <w:r w:rsidR="002506A7">
        <w:rPr>
          <w:rFonts w:eastAsia="Times New Roman" w:cs="Arial"/>
          <w:sz w:val="32"/>
        </w:rPr>
        <w:t>Fannin</w:t>
      </w:r>
      <w:r w:rsidRPr="0072218C">
        <w:rPr>
          <w:rFonts w:eastAsia="Times New Roman" w:cs="Arial"/>
          <w:sz w:val="32"/>
        </w:rPr>
        <w:t xml:space="preserve"> County Human Resources Director at (706) </w:t>
      </w:r>
      <w:r w:rsidR="002506A7">
        <w:rPr>
          <w:rFonts w:eastAsia="Times New Roman" w:cs="Arial"/>
          <w:sz w:val="32"/>
        </w:rPr>
        <w:t>632</w:t>
      </w:r>
      <w:r w:rsidRPr="0072218C">
        <w:rPr>
          <w:rFonts w:eastAsia="Times New Roman" w:cs="Arial"/>
          <w:sz w:val="32"/>
        </w:rPr>
        <w:t>-</w:t>
      </w:r>
      <w:r w:rsidR="002506A7">
        <w:rPr>
          <w:rFonts w:eastAsia="Times New Roman" w:cs="Arial"/>
          <w:sz w:val="32"/>
        </w:rPr>
        <w:t>2203</w:t>
      </w:r>
      <w:r w:rsidRPr="0072218C">
        <w:rPr>
          <w:rFonts w:eastAsia="Times New Roman" w:cs="Arial"/>
          <w:sz w:val="32"/>
        </w:rPr>
        <w:t>.  All written complaints received by the County are referred immediately to the GDOT’s Title VI Coordinator for processing in accordance with approved State procedures.</w:t>
      </w:r>
    </w:p>
    <w:p w:rsidR="00765967" w:rsidRPr="0072218C" w:rsidRDefault="00765967" w:rsidP="0072218C">
      <w:pPr>
        <w:spacing w:after="120"/>
        <w:rPr>
          <w:rFonts w:eastAsia="Times New Roman" w:cs="Arial"/>
          <w:b/>
          <w:sz w:val="32"/>
        </w:rPr>
      </w:pPr>
      <w:r w:rsidRPr="0072218C">
        <w:rPr>
          <w:rFonts w:eastAsia="Times New Roman" w:cs="Arial"/>
          <w:b/>
          <w:sz w:val="32"/>
        </w:rPr>
        <w:t>Written complaints or questions may be sent to:</w:t>
      </w:r>
    </w:p>
    <w:p w:rsidR="000A144D" w:rsidRPr="0072218C" w:rsidRDefault="000A144D" w:rsidP="00765967">
      <w:pPr>
        <w:spacing w:after="0" w:line="240" w:lineRule="auto"/>
        <w:jc w:val="center"/>
        <w:rPr>
          <w:rFonts w:eastAsia="Times New Roman" w:cs="Arial"/>
          <w:sz w:val="32"/>
        </w:rPr>
      </w:pPr>
      <w:r w:rsidRPr="0072218C">
        <w:rPr>
          <w:rFonts w:eastAsia="Times New Roman" w:cs="Arial"/>
          <w:sz w:val="32"/>
        </w:rPr>
        <w:t>Human Resources Director</w:t>
      </w:r>
    </w:p>
    <w:p w:rsidR="000A144D" w:rsidRPr="0072218C" w:rsidRDefault="002506A7" w:rsidP="00765967">
      <w:pPr>
        <w:spacing w:after="0" w:line="240" w:lineRule="auto"/>
        <w:jc w:val="center"/>
        <w:rPr>
          <w:rFonts w:eastAsia="Times New Roman" w:cs="Arial"/>
          <w:sz w:val="32"/>
        </w:rPr>
      </w:pPr>
      <w:r>
        <w:rPr>
          <w:rFonts w:eastAsia="Times New Roman" w:cs="Arial"/>
          <w:sz w:val="32"/>
        </w:rPr>
        <w:t>Fannin</w:t>
      </w:r>
      <w:r w:rsidR="000A144D" w:rsidRPr="0072218C">
        <w:rPr>
          <w:rFonts w:eastAsia="Times New Roman" w:cs="Arial"/>
          <w:sz w:val="32"/>
        </w:rPr>
        <w:t xml:space="preserve"> County Government</w:t>
      </w:r>
    </w:p>
    <w:p w:rsidR="000A144D" w:rsidRDefault="002506A7" w:rsidP="00765967">
      <w:pPr>
        <w:spacing w:after="0" w:line="240" w:lineRule="auto"/>
        <w:jc w:val="center"/>
        <w:rPr>
          <w:rFonts w:eastAsia="Times New Roman" w:cs="Arial"/>
          <w:sz w:val="32"/>
        </w:rPr>
      </w:pPr>
      <w:r>
        <w:rPr>
          <w:rFonts w:eastAsia="Times New Roman" w:cs="Arial"/>
          <w:sz w:val="32"/>
        </w:rPr>
        <w:t>400 West Main St</w:t>
      </w:r>
    </w:p>
    <w:p w:rsidR="002506A7" w:rsidRPr="0072218C" w:rsidRDefault="002506A7" w:rsidP="00765967">
      <w:pPr>
        <w:spacing w:after="0" w:line="240" w:lineRule="auto"/>
        <w:jc w:val="center"/>
        <w:rPr>
          <w:rFonts w:eastAsia="Times New Roman" w:cs="Arial"/>
          <w:sz w:val="32"/>
        </w:rPr>
      </w:pPr>
      <w:r>
        <w:rPr>
          <w:rFonts w:eastAsia="Times New Roman" w:cs="Arial"/>
          <w:sz w:val="32"/>
        </w:rPr>
        <w:t>Suite 100</w:t>
      </w:r>
    </w:p>
    <w:p w:rsidR="00765967" w:rsidRPr="0072218C" w:rsidRDefault="002506A7" w:rsidP="00765967">
      <w:pPr>
        <w:spacing w:after="0" w:line="240" w:lineRule="auto"/>
        <w:jc w:val="center"/>
        <w:rPr>
          <w:rFonts w:eastAsia="Times New Roman" w:cs="Arial"/>
          <w:sz w:val="32"/>
        </w:rPr>
      </w:pPr>
      <w:r>
        <w:rPr>
          <w:rFonts w:eastAsia="Times New Roman" w:cs="Arial"/>
          <w:sz w:val="32"/>
        </w:rPr>
        <w:t>Blue Ridge</w:t>
      </w:r>
      <w:r w:rsidR="000A144D" w:rsidRPr="0072218C">
        <w:rPr>
          <w:rFonts w:eastAsia="Times New Roman" w:cs="Arial"/>
          <w:sz w:val="32"/>
        </w:rPr>
        <w:t>, GA 30</w:t>
      </w:r>
      <w:r>
        <w:rPr>
          <w:rFonts w:eastAsia="Times New Roman" w:cs="Arial"/>
          <w:sz w:val="32"/>
        </w:rPr>
        <w:t>513</w:t>
      </w:r>
    </w:p>
    <w:p w:rsidR="00765967" w:rsidRPr="0072218C" w:rsidRDefault="00765967" w:rsidP="00765967">
      <w:pPr>
        <w:spacing w:after="0" w:line="240" w:lineRule="auto"/>
        <w:jc w:val="center"/>
        <w:rPr>
          <w:rFonts w:eastAsia="Times New Roman" w:cs="Arial"/>
          <w:sz w:val="16"/>
          <w:szCs w:val="16"/>
        </w:rPr>
      </w:pPr>
    </w:p>
    <w:p w:rsidR="0072218C" w:rsidRDefault="0072218C" w:rsidP="00253125">
      <w:pPr>
        <w:spacing w:after="0" w:line="240" w:lineRule="auto"/>
        <w:rPr>
          <w:rFonts w:eastAsia="Times New Roman" w:cs="Arial"/>
          <w:sz w:val="32"/>
        </w:rPr>
      </w:pPr>
      <w:r w:rsidRPr="0072218C">
        <w:rPr>
          <w:rFonts w:eastAsia="Times New Roman" w:cs="Arial"/>
          <w:sz w:val="32"/>
        </w:rPr>
        <w:t>If information is needed in another language or accessible in another required format, please contact us at the above phone number and assistance will be provided.</w:t>
      </w:r>
    </w:p>
    <w:p w:rsidR="0072218C" w:rsidRPr="0072218C" w:rsidRDefault="0072218C" w:rsidP="00F40B76">
      <w:pPr>
        <w:spacing w:after="0" w:line="240" w:lineRule="auto"/>
        <w:rPr>
          <w:rFonts w:eastAsia="Times New Roman" w:cs="Arial"/>
          <w:sz w:val="32"/>
        </w:rPr>
      </w:pPr>
      <w:r w:rsidRPr="0072218C">
        <w:rPr>
          <w:rFonts w:eastAsia="Times New Roman" w:cs="Arial"/>
          <w:sz w:val="32"/>
        </w:rPr>
        <w:t>Si necesita informacion en otro idioma o accesibles en otro format requerido, por favor contacte con nosotros en el numero  de telefono arriba y se prestara asistencia.</w:t>
      </w: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F40B76" w:rsidRPr="004F34C9" w:rsidRDefault="00F40B76" w:rsidP="00B04FA6">
      <w:pPr>
        <w:pStyle w:val="ListParagraph"/>
        <w:spacing w:after="0" w:line="240" w:lineRule="auto"/>
        <w:ind w:left="1080"/>
        <w:rPr>
          <w:rFonts w:eastAsia="Times New Roman" w:cs="Arial"/>
          <w:b/>
          <w:spacing w:val="20"/>
          <w:w w:val="150"/>
          <w:sz w:val="52"/>
          <w:szCs w:val="52"/>
        </w:rPr>
      </w:pPr>
      <w:r w:rsidRPr="004F34C9">
        <w:rPr>
          <w:rFonts w:eastAsia="Times New Roman" w:cs="Arial"/>
          <w:b/>
          <w:spacing w:val="20"/>
          <w:w w:val="150"/>
          <w:sz w:val="52"/>
          <w:szCs w:val="52"/>
        </w:rPr>
        <w:t xml:space="preserve">TITLE VI APPENDIX </w:t>
      </w:r>
      <w:r>
        <w:rPr>
          <w:rFonts w:eastAsia="Times New Roman" w:cs="Arial"/>
          <w:b/>
          <w:spacing w:val="20"/>
          <w:w w:val="150"/>
          <w:sz w:val="52"/>
          <w:szCs w:val="52"/>
        </w:rPr>
        <w:t>B</w:t>
      </w:r>
    </w:p>
    <w:p w:rsidR="00F40B76" w:rsidRPr="004F34C9" w:rsidRDefault="00F40B76" w:rsidP="00B04FA6">
      <w:pPr>
        <w:pStyle w:val="ListParagraph"/>
        <w:spacing w:after="0" w:line="240" w:lineRule="auto"/>
        <w:ind w:left="1080"/>
        <w:rPr>
          <w:rFonts w:eastAsia="Times New Roman" w:cs="Arial"/>
          <w:b/>
          <w:spacing w:val="20"/>
          <w:w w:val="150"/>
          <w:sz w:val="52"/>
          <w:szCs w:val="52"/>
        </w:rPr>
      </w:pPr>
    </w:p>
    <w:p w:rsidR="00F40B76" w:rsidRPr="00F40B76" w:rsidRDefault="00F40B76" w:rsidP="00B04FA6">
      <w:pPr>
        <w:pStyle w:val="ListParagraph"/>
        <w:spacing w:after="0" w:line="240" w:lineRule="auto"/>
        <w:ind w:left="1080"/>
        <w:jc w:val="center"/>
        <w:rPr>
          <w:rFonts w:eastAsia="Times New Roman" w:cs="Arial"/>
          <w:b/>
          <w:i/>
          <w:spacing w:val="20"/>
          <w:sz w:val="40"/>
          <w:szCs w:val="40"/>
        </w:rPr>
      </w:pPr>
      <w:r w:rsidRPr="00F40B76">
        <w:rPr>
          <w:rFonts w:eastAsia="Times New Roman" w:cs="Arial"/>
          <w:b/>
          <w:i/>
          <w:spacing w:val="20"/>
          <w:sz w:val="40"/>
          <w:szCs w:val="40"/>
        </w:rPr>
        <w:t>COMPLAINT FORM (IN ENGLISH &amp; SPANISH)</w:t>
      </w:r>
    </w:p>
    <w:p w:rsidR="0072218C" w:rsidRDefault="0072218C" w:rsidP="00253125">
      <w:pPr>
        <w:spacing w:after="0" w:line="240" w:lineRule="auto"/>
        <w:rPr>
          <w:rFonts w:eastAsia="Times New Roman" w:cs="Arial"/>
        </w:rPr>
      </w:pPr>
    </w:p>
    <w:p w:rsidR="001928C5" w:rsidRDefault="001928C5">
      <w:pPr>
        <w:rPr>
          <w:rFonts w:eastAsia="Times New Roman" w:cs="Arial"/>
        </w:rPr>
      </w:pPr>
      <w:r>
        <w:rPr>
          <w:rFonts w:eastAsia="Times New Roman" w:cs="Arial"/>
        </w:rPr>
        <w:br w:type="page"/>
      </w:r>
    </w:p>
    <w:p w:rsidR="001928C5" w:rsidRDefault="001928C5" w:rsidP="00253125">
      <w:pPr>
        <w:spacing w:after="0" w:line="240" w:lineRule="auto"/>
        <w:rPr>
          <w:rFonts w:eastAsia="Times New Roman" w:cs="Arial"/>
        </w:rPr>
      </w:pPr>
    </w:p>
    <w:tbl>
      <w:tblPr>
        <w:tblStyle w:val="TableGrid"/>
        <w:tblW w:w="0" w:type="auto"/>
        <w:tblLook w:val="04A0"/>
      </w:tblPr>
      <w:tblGrid>
        <w:gridCol w:w="3192"/>
        <w:gridCol w:w="1596"/>
        <w:gridCol w:w="1596"/>
        <w:gridCol w:w="3192"/>
      </w:tblGrid>
      <w:tr w:rsidR="001928C5" w:rsidTr="001928C5">
        <w:tc>
          <w:tcPr>
            <w:tcW w:w="9576" w:type="dxa"/>
            <w:gridSpan w:val="4"/>
          </w:tcPr>
          <w:p w:rsidR="001928C5" w:rsidRPr="00AE18AF" w:rsidRDefault="001928C5">
            <w:pPr>
              <w:rPr>
                <w:rFonts w:eastAsia="Times New Roman" w:cs="Arial"/>
                <w:b/>
              </w:rPr>
            </w:pPr>
            <w:r w:rsidRPr="00AE18AF">
              <w:rPr>
                <w:rFonts w:eastAsia="Times New Roman" w:cs="Arial"/>
                <w:b/>
              </w:rPr>
              <w:t>TITLE VI PROGRAM AND RELATED STATUTES</w:t>
            </w:r>
          </w:p>
          <w:p w:rsidR="001928C5" w:rsidRPr="00AE18AF" w:rsidRDefault="001928C5" w:rsidP="009A7544">
            <w:pPr>
              <w:rPr>
                <w:rFonts w:eastAsia="Times New Roman" w:cs="Arial"/>
                <w:b/>
              </w:rPr>
            </w:pPr>
            <w:r w:rsidRPr="00AE18AF">
              <w:rPr>
                <w:rFonts w:eastAsia="Times New Roman" w:cs="Arial"/>
                <w:b/>
              </w:rPr>
              <w:t xml:space="preserve">DISCRIMINATION COMPLAINT AGAINST </w:t>
            </w:r>
            <w:r w:rsidR="002506A7">
              <w:rPr>
                <w:rFonts w:eastAsia="Times New Roman" w:cs="Arial"/>
                <w:b/>
              </w:rPr>
              <w:t>F</w:t>
            </w:r>
            <w:r w:rsidR="009A7544">
              <w:rPr>
                <w:rFonts w:eastAsia="Times New Roman" w:cs="Arial"/>
                <w:b/>
              </w:rPr>
              <w:t>ANNIN</w:t>
            </w:r>
            <w:r w:rsidRPr="00AE18AF">
              <w:rPr>
                <w:rFonts w:eastAsia="Times New Roman" w:cs="Arial"/>
                <w:b/>
              </w:rPr>
              <w:t xml:space="preserve"> COUNTY</w:t>
            </w:r>
          </w:p>
        </w:tc>
      </w:tr>
      <w:tr w:rsidR="00AE18AF" w:rsidTr="00AE18AF">
        <w:tc>
          <w:tcPr>
            <w:tcW w:w="3192" w:type="dxa"/>
          </w:tcPr>
          <w:p w:rsidR="00AE18AF" w:rsidRDefault="00AE18AF">
            <w:pPr>
              <w:rPr>
                <w:rFonts w:eastAsia="Times New Roman" w:cs="Arial"/>
              </w:rPr>
            </w:pPr>
            <w:r>
              <w:rPr>
                <w:rFonts w:eastAsia="Times New Roman" w:cs="Arial"/>
              </w:rPr>
              <w:t>Name:</w:t>
            </w:r>
          </w:p>
          <w:p w:rsidR="00AE18AF" w:rsidRDefault="00AE18AF">
            <w:pPr>
              <w:rPr>
                <w:rFonts w:eastAsia="Times New Roman" w:cs="Arial"/>
              </w:rPr>
            </w:pPr>
          </w:p>
          <w:p w:rsidR="00AE18AF" w:rsidRDefault="00AE18AF">
            <w:pPr>
              <w:rPr>
                <w:rFonts w:eastAsia="Times New Roman" w:cs="Arial"/>
              </w:rPr>
            </w:pPr>
          </w:p>
        </w:tc>
        <w:tc>
          <w:tcPr>
            <w:tcW w:w="3192" w:type="dxa"/>
            <w:gridSpan w:val="2"/>
          </w:tcPr>
          <w:p w:rsidR="00AE18AF" w:rsidRDefault="00AE18AF">
            <w:pPr>
              <w:rPr>
                <w:rFonts w:eastAsia="Times New Roman" w:cs="Arial"/>
              </w:rPr>
            </w:pPr>
            <w:r>
              <w:rPr>
                <w:rFonts w:eastAsia="Times New Roman" w:cs="Arial"/>
              </w:rPr>
              <w:t>Telephone (home):</w:t>
            </w:r>
          </w:p>
        </w:tc>
        <w:tc>
          <w:tcPr>
            <w:tcW w:w="3192" w:type="dxa"/>
          </w:tcPr>
          <w:p w:rsidR="00AE18AF" w:rsidRDefault="00AE18AF">
            <w:pPr>
              <w:rPr>
                <w:rFonts w:eastAsia="Times New Roman" w:cs="Arial"/>
              </w:rPr>
            </w:pPr>
            <w:r>
              <w:rPr>
                <w:rFonts w:eastAsia="Times New Roman" w:cs="Arial"/>
              </w:rPr>
              <w:t>Telephone (work):</w:t>
            </w:r>
          </w:p>
        </w:tc>
      </w:tr>
      <w:tr w:rsidR="00AE18AF" w:rsidTr="00AE18AF">
        <w:tc>
          <w:tcPr>
            <w:tcW w:w="4788" w:type="dxa"/>
            <w:gridSpan w:val="2"/>
            <w:tcBorders>
              <w:bottom w:val="single" w:sz="4" w:space="0" w:color="auto"/>
            </w:tcBorders>
          </w:tcPr>
          <w:p w:rsidR="00AE18AF" w:rsidRDefault="00AE18AF">
            <w:pPr>
              <w:rPr>
                <w:rFonts w:eastAsia="Times New Roman" w:cs="Arial"/>
              </w:rPr>
            </w:pPr>
            <w:r>
              <w:rPr>
                <w:rFonts w:eastAsia="Times New Roman" w:cs="Arial"/>
              </w:rPr>
              <w:t>Address:</w:t>
            </w:r>
          </w:p>
        </w:tc>
        <w:tc>
          <w:tcPr>
            <w:tcW w:w="4788" w:type="dxa"/>
            <w:gridSpan w:val="2"/>
            <w:tcBorders>
              <w:bottom w:val="single" w:sz="4" w:space="0" w:color="auto"/>
            </w:tcBorders>
          </w:tcPr>
          <w:p w:rsidR="00AE18AF" w:rsidRDefault="00AE18AF">
            <w:pPr>
              <w:rPr>
                <w:rFonts w:eastAsia="Times New Roman" w:cs="Arial"/>
              </w:rPr>
            </w:pPr>
            <w:r>
              <w:rPr>
                <w:rFonts w:eastAsia="Times New Roman" w:cs="Arial"/>
              </w:rPr>
              <w:t>City, State, Zip Code:</w:t>
            </w:r>
          </w:p>
          <w:p w:rsidR="00AE18AF" w:rsidRDefault="00AE18AF">
            <w:pPr>
              <w:rPr>
                <w:rFonts w:eastAsia="Times New Roman" w:cs="Arial"/>
              </w:rPr>
            </w:pPr>
          </w:p>
          <w:p w:rsidR="00AE18AF" w:rsidRDefault="00AE18AF">
            <w:pPr>
              <w:rPr>
                <w:rFonts w:eastAsia="Times New Roman" w:cs="Arial"/>
              </w:rPr>
            </w:pPr>
          </w:p>
        </w:tc>
      </w:tr>
      <w:tr w:rsidR="00AE18AF" w:rsidTr="00AE18AF">
        <w:tc>
          <w:tcPr>
            <w:tcW w:w="9576" w:type="dxa"/>
            <w:gridSpan w:val="4"/>
            <w:shd w:val="clear" w:color="auto" w:fill="D9D9D9" w:themeFill="background1" w:themeFillShade="D9"/>
          </w:tcPr>
          <w:p w:rsidR="00AE18AF" w:rsidRDefault="00AE18AF">
            <w:pPr>
              <w:rPr>
                <w:rFonts w:eastAsia="Times New Roman" w:cs="Arial"/>
              </w:rPr>
            </w:pPr>
          </w:p>
        </w:tc>
      </w:tr>
      <w:tr w:rsidR="00AE18AF" w:rsidTr="00AE18AF">
        <w:tc>
          <w:tcPr>
            <w:tcW w:w="9576" w:type="dxa"/>
            <w:gridSpan w:val="4"/>
          </w:tcPr>
          <w:p w:rsidR="00AE18AF" w:rsidRDefault="00AE18AF">
            <w:pPr>
              <w:rPr>
                <w:rFonts w:eastAsia="Times New Roman" w:cs="Arial"/>
              </w:rPr>
            </w:pPr>
            <w:r>
              <w:rPr>
                <w:rFonts w:eastAsia="Times New Roman" w:cs="Arial"/>
              </w:rPr>
              <w:t>Name of COUNTY Staff Person that You Believe Discriminated Against You:</w:t>
            </w:r>
          </w:p>
          <w:p w:rsidR="00AE18AF" w:rsidRDefault="00AE18AF">
            <w:pPr>
              <w:rPr>
                <w:rFonts w:eastAsia="Times New Roman" w:cs="Arial"/>
              </w:rPr>
            </w:pPr>
          </w:p>
          <w:p w:rsidR="00AE18AF" w:rsidRDefault="00AE18AF">
            <w:pPr>
              <w:rPr>
                <w:rFonts w:eastAsia="Times New Roman" w:cs="Arial"/>
              </w:rPr>
            </w:pPr>
          </w:p>
        </w:tc>
      </w:tr>
      <w:tr w:rsidR="00AC05DD" w:rsidTr="00AC05DD">
        <w:tc>
          <w:tcPr>
            <w:tcW w:w="4788" w:type="dxa"/>
            <w:gridSpan w:val="2"/>
          </w:tcPr>
          <w:p w:rsidR="00AC05DD" w:rsidRDefault="00AC05DD">
            <w:pPr>
              <w:rPr>
                <w:rFonts w:eastAsia="Times New Roman" w:cs="Arial"/>
              </w:rPr>
            </w:pPr>
            <w:r>
              <w:rPr>
                <w:rFonts w:eastAsia="Times New Roman" w:cs="Arial"/>
              </w:rPr>
              <w:t>Address:</w:t>
            </w:r>
          </w:p>
        </w:tc>
        <w:tc>
          <w:tcPr>
            <w:tcW w:w="4788" w:type="dxa"/>
            <w:gridSpan w:val="2"/>
          </w:tcPr>
          <w:p w:rsidR="00AC05DD" w:rsidRDefault="00AC05DD">
            <w:pPr>
              <w:rPr>
                <w:rFonts w:eastAsia="Times New Roman" w:cs="Arial"/>
              </w:rPr>
            </w:pPr>
            <w:r>
              <w:rPr>
                <w:rFonts w:eastAsia="Times New Roman" w:cs="Arial"/>
              </w:rPr>
              <w:t>City, State, Zip Code:</w:t>
            </w:r>
          </w:p>
          <w:p w:rsidR="00AC05DD" w:rsidRDefault="00AC05DD">
            <w:pPr>
              <w:rPr>
                <w:rFonts w:eastAsia="Times New Roman" w:cs="Arial"/>
              </w:rPr>
            </w:pPr>
          </w:p>
          <w:p w:rsidR="00AC05DD" w:rsidRDefault="00AC05DD">
            <w:pPr>
              <w:rPr>
                <w:rFonts w:eastAsia="Times New Roman" w:cs="Arial"/>
              </w:rPr>
            </w:pPr>
          </w:p>
        </w:tc>
      </w:tr>
      <w:tr w:rsidR="00AC05DD" w:rsidTr="00AC05DD">
        <w:tc>
          <w:tcPr>
            <w:tcW w:w="9576" w:type="dxa"/>
            <w:gridSpan w:val="4"/>
          </w:tcPr>
          <w:p w:rsidR="00AC05DD" w:rsidRDefault="00AC05DD">
            <w:pPr>
              <w:rPr>
                <w:rFonts w:eastAsia="Times New Roman" w:cs="Arial"/>
              </w:rPr>
            </w:pPr>
            <w:r>
              <w:rPr>
                <w:rFonts w:eastAsia="Times New Roman" w:cs="Arial"/>
              </w:rPr>
              <w:t>Date of Alleged Incident:</w:t>
            </w:r>
          </w:p>
          <w:p w:rsidR="00AC05DD" w:rsidRDefault="00AC05DD">
            <w:pPr>
              <w:rPr>
                <w:rFonts w:eastAsia="Times New Roman" w:cs="Arial"/>
              </w:rPr>
            </w:pPr>
          </w:p>
        </w:tc>
      </w:tr>
      <w:tr w:rsidR="00AC05DD" w:rsidTr="00AC05DD">
        <w:tc>
          <w:tcPr>
            <w:tcW w:w="9576" w:type="dxa"/>
            <w:gridSpan w:val="4"/>
          </w:tcPr>
          <w:p w:rsidR="00AC05DD" w:rsidRDefault="00AC05DD">
            <w:pPr>
              <w:rPr>
                <w:rFonts w:eastAsia="Times New Roman" w:cs="Arial"/>
              </w:rPr>
            </w:pPr>
            <w:r>
              <w:rPr>
                <w:rFonts w:eastAsia="Times New Roman" w:cs="Arial"/>
              </w:rPr>
              <w:t>You were discriminated against because of:</w:t>
            </w:r>
          </w:p>
          <w:p w:rsidR="00AC05DD" w:rsidRDefault="00AC05DD">
            <w:pPr>
              <w:rPr>
                <w:rFonts w:eastAsia="Times New Roman" w:cs="Arial"/>
              </w:rPr>
            </w:pPr>
          </w:p>
          <w:p w:rsidR="00AC05DD" w:rsidRDefault="00AC05DD" w:rsidP="00914781">
            <w:pPr>
              <w:rPr>
                <w:rFonts w:eastAsia="Times New Roman" w:cs="Arial"/>
              </w:rPr>
            </w:pPr>
            <w:r>
              <w:rPr>
                <w:rFonts w:eastAsia="Times New Roman" w:cs="Arial"/>
              </w:rPr>
              <w:t>Race</w:t>
            </w:r>
            <w:r w:rsidR="00914781">
              <w:rPr>
                <w:rFonts w:eastAsia="Times New Roman" w:cs="Arial"/>
              </w:rPr>
              <w:t xml:space="preserve">                      Retaliation                      Sex                      Familial Status                          Religion</w:t>
            </w:r>
          </w:p>
          <w:p w:rsidR="00914781" w:rsidRDefault="00914781" w:rsidP="00914781">
            <w:pPr>
              <w:rPr>
                <w:rFonts w:eastAsia="Times New Roman" w:cs="Arial"/>
              </w:rPr>
            </w:pPr>
          </w:p>
          <w:p w:rsidR="00914781" w:rsidRDefault="00914781" w:rsidP="00914781">
            <w:pPr>
              <w:rPr>
                <w:rFonts w:eastAsia="Times New Roman" w:cs="Arial"/>
              </w:rPr>
            </w:pPr>
            <w:r>
              <w:rPr>
                <w:rFonts w:eastAsia="Times New Roman" w:cs="Arial"/>
              </w:rPr>
              <w:t>Color                     National Origin               Age                     Disability                                   Other</w:t>
            </w:r>
          </w:p>
          <w:p w:rsidR="00914781" w:rsidRDefault="00914781" w:rsidP="00914781">
            <w:pPr>
              <w:rPr>
                <w:rFonts w:eastAsia="Times New Roman" w:cs="Arial"/>
              </w:rPr>
            </w:pPr>
            <w:r>
              <w:rPr>
                <w:rFonts w:eastAsia="Times New Roman" w:cs="Arial"/>
              </w:rPr>
              <w:t xml:space="preserve">                               (Language)</w:t>
            </w:r>
          </w:p>
        </w:tc>
      </w:tr>
      <w:tr w:rsidR="00AC05DD" w:rsidTr="00AC05DD">
        <w:tc>
          <w:tcPr>
            <w:tcW w:w="9576" w:type="dxa"/>
            <w:gridSpan w:val="4"/>
          </w:tcPr>
          <w:p w:rsidR="00AC05DD" w:rsidRDefault="00AC05DD">
            <w:pPr>
              <w:rPr>
                <w:rFonts w:eastAsia="Times New Roman" w:cs="Arial"/>
              </w:rPr>
            </w:pPr>
            <w:r>
              <w:rPr>
                <w:rFonts w:eastAsia="Times New Roman" w:cs="Arial"/>
              </w:rPr>
              <w:t>Explain as briefly and clearly as possible what happened and how you were discriminated against.  Indicate who was involved.  Be sure to include how other persons were treated differently than you.  Also attach any written material pertaining to your case.</w:t>
            </w: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p w:rsidR="00AC05DD" w:rsidRDefault="00AC05DD">
            <w:pPr>
              <w:rPr>
                <w:rFonts w:eastAsia="Times New Roman" w:cs="Arial"/>
              </w:rPr>
            </w:pPr>
          </w:p>
        </w:tc>
      </w:tr>
      <w:tr w:rsidR="00AC05DD" w:rsidTr="00AC05DD">
        <w:tc>
          <w:tcPr>
            <w:tcW w:w="4788" w:type="dxa"/>
            <w:gridSpan w:val="2"/>
          </w:tcPr>
          <w:p w:rsidR="00AC05DD" w:rsidRDefault="004356DD">
            <w:pPr>
              <w:rPr>
                <w:rFonts w:eastAsia="Times New Roman" w:cs="Arial"/>
              </w:rPr>
            </w:pPr>
            <w:r>
              <w:rPr>
                <w:rFonts w:eastAsia="Times New Roman" w:cs="Arial"/>
              </w:rPr>
              <w:t>Signature:</w:t>
            </w:r>
          </w:p>
        </w:tc>
        <w:tc>
          <w:tcPr>
            <w:tcW w:w="4788" w:type="dxa"/>
            <w:gridSpan w:val="2"/>
          </w:tcPr>
          <w:p w:rsidR="00AC05DD" w:rsidRDefault="004356DD">
            <w:pPr>
              <w:rPr>
                <w:rFonts w:eastAsia="Times New Roman" w:cs="Arial"/>
              </w:rPr>
            </w:pPr>
            <w:r>
              <w:rPr>
                <w:rFonts w:eastAsia="Times New Roman" w:cs="Arial"/>
              </w:rPr>
              <w:t>Date:</w:t>
            </w:r>
          </w:p>
          <w:p w:rsidR="004356DD" w:rsidRDefault="004356DD">
            <w:pPr>
              <w:rPr>
                <w:rFonts w:eastAsia="Times New Roman" w:cs="Arial"/>
              </w:rPr>
            </w:pPr>
          </w:p>
        </w:tc>
      </w:tr>
    </w:tbl>
    <w:p w:rsidR="00AC05DD" w:rsidRDefault="00AC05DD">
      <w:pPr>
        <w:rPr>
          <w:rFonts w:eastAsia="Times New Roman" w:cs="Arial"/>
        </w:rPr>
      </w:pPr>
    </w:p>
    <w:tbl>
      <w:tblPr>
        <w:tblStyle w:val="TableGrid"/>
        <w:tblW w:w="0" w:type="auto"/>
        <w:tblLook w:val="04A0"/>
      </w:tblPr>
      <w:tblGrid>
        <w:gridCol w:w="3618"/>
        <w:gridCol w:w="1170"/>
        <w:gridCol w:w="1596"/>
        <w:gridCol w:w="3192"/>
      </w:tblGrid>
      <w:tr w:rsidR="0028071A" w:rsidTr="00DE60C3">
        <w:tc>
          <w:tcPr>
            <w:tcW w:w="9576" w:type="dxa"/>
            <w:gridSpan w:val="4"/>
          </w:tcPr>
          <w:p w:rsidR="0028071A" w:rsidRPr="00AE18AF" w:rsidRDefault="0028071A" w:rsidP="00DE60C3">
            <w:pPr>
              <w:rPr>
                <w:rFonts w:eastAsia="Times New Roman" w:cs="Arial"/>
                <w:b/>
              </w:rPr>
            </w:pPr>
            <w:r>
              <w:rPr>
                <w:rFonts w:eastAsia="Times New Roman" w:cs="Arial"/>
                <w:b/>
              </w:rPr>
              <w:lastRenderedPageBreak/>
              <w:t>FORMULARIO DE QUEJA</w:t>
            </w:r>
          </w:p>
          <w:p w:rsidR="0028071A" w:rsidRPr="00AE18AF" w:rsidRDefault="0028071A" w:rsidP="009A7544">
            <w:pPr>
              <w:rPr>
                <w:rFonts w:eastAsia="Times New Roman" w:cs="Arial"/>
                <w:b/>
              </w:rPr>
            </w:pPr>
            <w:r>
              <w:rPr>
                <w:rFonts w:eastAsia="Times New Roman" w:cs="Arial"/>
                <w:b/>
              </w:rPr>
              <w:t xml:space="preserve">CONDADO DE </w:t>
            </w:r>
            <w:r w:rsidR="009A7544">
              <w:rPr>
                <w:rFonts w:eastAsia="Times New Roman" w:cs="Arial"/>
                <w:b/>
              </w:rPr>
              <w:t>FANNIN</w:t>
            </w:r>
          </w:p>
        </w:tc>
      </w:tr>
      <w:tr w:rsidR="0028071A" w:rsidTr="0028071A">
        <w:tc>
          <w:tcPr>
            <w:tcW w:w="3618" w:type="dxa"/>
          </w:tcPr>
          <w:p w:rsidR="0028071A" w:rsidRDefault="0028071A" w:rsidP="00DE60C3">
            <w:pPr>
              <w:rPr>
                <w:rFonts w:eastAsia="Times New Roman" w:cs="Arial"/>
              </w:rPr>
            </w:pPr>
            <w:r>
              <w:rPr>
                <w:rFonts w:eastAsia="Times New Roman" w:cs="Arial"/>
              </w:rPr>
              <w:t xml:space="preserve">Nombre de la persona discriminada: </w:t>
            </w:r>
          </w:p>
          <w:p w:rsidR="0028071A" w:rsidRDefault="0028071A" w:rsidP="00DE60C3">
            <w:pPr>
              <w:rPr>
                <w:rFonts w:eastAsia="Times New Roman" w:cs="Arial"/>
              </w:rPr>
            </w:pPr>
          </w:p>
          <w:p w:rsidR="0028071A" w:rsidRDefault="0028071A" w:rsidP="00DE60C3">
            <w:pPr>
              <w:rPr>
                <w:rFonts w:eastAsia="Times New Roman" w:cs="Arial"/>
              </w:rPr>
            </w:pPr>
          </w:p>
        </w:tc>
        <w:tc>
          <w:tcPr>
            <w:tcW w:w="2766" w:type="dxa"/>
            <w:gridSpan w:val="2"/>
          </w:tcPr>
          <w:p w:rsidR="0028071A" w:rsidRDefault="0028071A" w:rsidP="00DE60C3">
            <w:pPr>
              <w:rPr>
                <w:rFonts w:eastAsia="Times New Roman" w:cs="Arial"/>
              </w:rPr>
            </w:pPr>
            <w:r>
              <w:rPr>
                <w:rFonts w:eastAsia="Times New Roman" w:cs="Arial"/>
              </w:rPr>
              <w:t>Nomero de Telefono</w:t>
            </w:r>
          </w:p>
          <w:p w:rsidR="0028071A" w:rsidRDefault="0028071A" w:rsidP="00DE60C3">
            <w:pPr>
              <w:rPr>
                <w:rFonts w:eastAsia="Times New Roman" w:cs="Arial"/>
              </w:rPr>
            </w:pPr>
            <w:r>
              <w:rPr>
                <w:rFonts w:eastAsia="Times New Roman" w:cs="Arial"/>
              </w:rPr>
              <w:t>(residencia):</w:t>
            </w:r>
          </w:p>
        </w:tc>
        <w:tc>
          <w:tcPr>
            <w:tcW w:w="3192" w:type="dxa"/>
          </w:tcPr>
          <w:p w:rsidR="0028071A" w:rsidRDefault="0028071A" w:rsidP="00DE60C3">
            <w:pPr>
              <w:rPr>
                <w:rFonts w:eastAsia="Times New Roman" w:cs="Arial"/>
              </w:rPr>
            </w:pPr>
            <w:r>
              <w:rPr>
                <w:rFonts w:eastAsia="Times New Roman" w:cs="Arial"/>
              </w:rPr>
              <w:t>Nomero do Telefono</w:t>
            </w:r>
          </w:p>
          <w:p w:rsidR="0028071A" w:rsidRDefault="0028071A" w:rsidP="00DE60C3">
            <w:pPr>
              <w:rPr>
                <w:rFonts w:eastAsia="Times New Roman" w:cs="Arial"/>
              </w:rPr>
            </w:pPr>
            <w:r>
              <w:rPr>
                <w:rFonts w:eastAsia="Times New Roman" w:cs="Arial"/>
              </w:rPr>
              <w:t>(trabajo):</w:t>
            </w:r>
          </w:p>
        </w:tc>
      </w:tr>
      <w:tr w:rsidR="0028071A" w:rsidTr="00DE60C3">
        <w:tc>
          <w:tcPr>
            <w:tcW w:w="4788" w:type="dxa"/>
            <w:gridSpan w:val="2"/>
            <w:tcBorders>
              <w:bottom w:val="single" w:sz="4" w:space="0" w:color="auto"/>
            </w:tcBorders>
          </w:tcPr>
          <w:p w:rsidR="0028071A" w:rsidRDefault="0028071A" w:rsidP="00DE60C3">
            <w:pPr>
              <w:rPr>
                <w:rFonts w:eastAsia="Times New Roman" w:cs="Arial"/>
              </w:rPr>
            </w:pPr>
            <w:r>
              <w:rPr>
                <w:rFonts w:eastAsia="Times New Roman" w:cs="Arial"/>
              </w:rPr>
              <w:t>Direccion de Residencia:</w:t>
            </w:r>
          </w:p>
        </w:tc>
        <w:tc>
          <w:tcPr>
            <w:tcW w:w="4788" w:type="dxa"/>
            <w:gridSpan w:val="2"/>
            <w:tcBorders>
              <w:bottom w:val="single" w:sz="4" w:space="0" w:color="auto"/>
            </w:tcBorders>
          </w:tcPr>
          <w:p w:rsidR="0028071A" w:rsidRDefault="0028071A" w:rsidP="00DE60C3">
            <w:pPr>
              <w:rPr>
                <w:rFonts w:eastAsia="Times New Roman" w:cs="Arial"/>
              </w:rPr>
            </w:pPr>
            <w:r>
              <w:rPr>
                <w:rFonts w:eastAsia="Times New Roman" w:cs="Arial"/>
              </w:rPr>
              <w:t>Cuidad, Estado y C digo Postal de Residencia:</w:t>
            </w:r>
          </w:p>
          <w:p w:rsidR="0028071A" w:rsidRDefault="0028071A" w:rsidP="00DE60C3">
            <w:pPr>
              <w:rPr>
                <w:rFonts w:eastAsia="Times New Roman" w:cs="Arial"/>
              </w:rPr>
            </w:pPr>
          </w:p>
          <w:p w:rsidR="0028071A" w:rsidRDefault="0028071A" w:rsidP="00DE60C3">
            <w:pPr>
              <w:rPr>
                <w:rFonts w:eastAsia="Times New Roman" w:cs="Arial"/>
              </w:rPr>
            </w:pPr>
          </w:p>
        </w:tc>
      </w:tr>
      <w:tr w:rsidR="0028071A" w:rsidTr="00DE60C3">
        <w:tc>
          <w:tcPr>
            <w:tcW w:w="9576" w:type="dxa"/>
            <w:gridSpan w:val="4"/>
            <w:shd w:val="clear" w:color="auto" w:fill="D9D9D9" w:themeFill="background1" w:themeFillShade="D9"/>
          </w:tcPr>
          <w:p w:rsidR="0028071A" w:rsidRDefault="0028071A" w:rsidP="00DE60C3">
            <w:pPr>
              <w:rPr>
                <w:rFonts w:eastAsia="Times New Roman" w:cs="Arial"/>
              </w:rPr>
            </w:pPr>
          </w:p>
        </w:tc>
      </w:tr>
      <w:tr w:rsidR="0028071A" w:rsidTr="00DE60C3">
        <w:tc>
          <w:tcPr>
            <w:tcW w:w="9576" w:type="dxa"/>
            <w:gridSpan w:val="4"/>
          </w:tcPr>
          <w:p w:rsidR="0028071A" w:rsidRDefault="0028071A" w:rsidP="00DE60C3">
            <w:pPr>
              <w:rPr>
                <w:rFonts w:eastAsia="Times New Roman" w:cs="Arial"/>
              </w:rPr>
            </w:pPr>
            <w:r>
              <w:rPr>
                <w:rFonts w:eastAsia="Times New Roman" w:cs="Arial"/>
              </w:rPr>
              <w:t>Nombre de la persona que discrimin contra usted, y nombre de la dependencia (si lo sabes):</w:t>
            </w:r>
          </w:p>
          <w:p w:rsidR="0028071A" w:rsidRDefault="0028071A" w:rsidP="00DE60C3">
            <w:pPr>
              <w:rPr>
                <w:rFonts w:eastAsia="Times New Roman" w:cs="Arial"/>
              </w:rPr>
            </w:pPr>
          </w:p>
          <w:p w:rsidR="0028071A" w:rsidRDefault="0028071A" w:rsidP="00DE60C3">
            <w:pPr>
              <w:rPr>
                <w:rFonts w:eastAsia="Times New Roman" w:cs="Arial"/>
              </w:rPr>
            </w:pPr>
          </w:p>
        </w:tc>
      </w:tr>
      <w:tr w:rsidR="0028071A" w:rsidTr="00DE60C3">
        <w:tc>
          <w:tcPr>
            <w:tcW w:w="4788" w:type="dxa"/>
            <w:gridSpan w:val="2"/>
          </w:tcPr>
          <w:p w:rsidR="0028071A" w:rsidRDefault="0028071A" w:rsidP="00DE60C3">
            <w:pPr>
              <w:rPr>
                <w:rFonts w:eastAsia="Times New Roman" w:cs="Arial"/>
              </w:rPr>
            </w:pPr>
            <w:r>
              <w:rPr>
                <w:rFonts w:eastAsia="Times New Roman" w:cs="Arial"/>
              </w:rPr>
              <w:t>Direccion de la persona o dependencia que discrmin contra usted:</w:t>
            </w:r>
          </w:p>
        </w:tc>
        <w:tc>
          <w:tcPr>
            <w:tcW w:w="4788" w:type="dxa"/>
            <w:gridSpan w:val="2"/>
          </w:tcPr>
          <w:p w:rsidR="0028071A" w:rsidRDefault="0028071A" w:rsidP="00DE60C3">
            <w:pPr>
              <w:rPr>
                <w:rFonts w:eastAsia="Times New Roman" w:cs="Arial"/>
              </w:rPr>
            </w:pPr>
            <w:r>
              <w:rPr>
                <w:rFonts w:eastAsia="Times New Roman" w:cs="Arial"/>
              </w:rPr>
              <w:t>Cuidad, Estado y C digo Postal de la persona o dependencia que discrimin contra usted:</w:t>
            </w:r>
          </w:p>
          <w:p w:rsidR="0028071A" w:rsidRDefault="0028071A" w:rsidP="00DE60C3">
            <w:pPr>
              <w:rPr>
                <w:rFonts w:eastAsia="Times New Roman" w:cs="Arial"/>
              </w:rPr>
            </w:pPr>
          </w:p>
          <w:p w:rsidR="0028071A" w:rsidRDefault="0028071A" w:rsidP="00DE60C3">
            <w:pPr>
              <w:rPr>
                <w:rFonts w:eastAsia="Times New Roman" w:cs="Arial"/>
              </w:rPr>
            </w:pPr>
          </w:p>
        </w:tc>
      </w:tr>
      <w:tr w:rsidR="0028071A" w:rsidTr="00DE60C3">
        <w:tc>
          <w:tcPr>
            <w:tcW w:w="9576" w:type="dxa"/>
            <w:gridSpan w:val="4"/>
          </w:tcPr>
          <w:p w:rsidR="0028071A" w:rsidRDefault="0028071A" w:rsidP="00DE60C3">
            <w:pPr>
              <w:rPr>
                <w:rFonts w:eastAsia="Times New Roman" w:cs="Arial"/>
              </w:rPr>
            </w:pPr>
            <w:r>
              <w:rPr>
                <w:rFonts w:eastAsia="Times New Roman" w:cs="Arial"/>
              </w:rPr>
              <w:t>Fecha del incidente discriminatorio:</w:t>
            </w:r>
          </w:p>
          <w:p w:rsidR="0028071A" w:rsidRDefault="0028071A" w:rsidP="00DE60C3">
            <w:pPr>
              <w:rPr>
                <w:rFonts w:eastAsia="Times New Roman" w:cs="Arial"/>
              </w:rPr>
            </w:pPr>
          </w:p>
        </w:tc>
      </w:tr>
      <w:tr w:rsidR="0028071A" w:rsidTr="00DE60C3">
        <w:tc>
          <w:tcPr>
            <w:tcW w:w="9576" w:type="dxa"/>
            <w:gridSpan w:val="4"/>
          </w:tcPr>
          <w:p w:rsidR="0028071A" w:rsidRDefault="0028071A" w:rsidP="00DE60C3">
            <w:pPr>
              <w:rPr>
                <w:rFonts w:eastAsia="Times New Roman" w:cs="Arial"/>
              </w:rPr>
            </w:pPr>
            <w:r>
              <w:rPr>
                <w:rFonts w:eastAsia="Times New Roman" w:cs="Arial"/>
              </w:rPr>
              <w:t>Causa de la discriminacion:</w:t>
            </w:r>
          </w:p>
          <w:p w:rsidR="0028071A" w:rsidRDefault="0028071A" w:rsidP="00DE60C3">
            <w:pPr>
              <w:rPr>
                <w:rFonts w:eastAsia="Times New Roman" w:cs="Arial"/>
              </w:rPr>
            </w:pPr>
          </w:p>
          <w:p w:rsidR="0028071A" w:rsidRDefault="0028071A" w:rsidP="00DE60C3">
            <w:pPr>
              <w:rPr>
                <w:rFonts w:eastAsia="Times New Roman" w:cs="Arial"/>
              </w:rPr>
            </w:pPr>
            <w:r>
              <w:rPr>
                <w:rFonts w:eastAsia="Times New Roman" w:cs="Arial"/>
              </w:rPr>
              <w:t xml:space="preserve">Raza                      Retaliacion                      Sexo                    </w:t>
            </w:r>
            <w:r w:rsidR="00630485">
              <w:rPr>
                <w:rFonts w:eastAsia="Times New Roman" w:cs="Arial"/>
              </w:rPr>
              <w:t xml:space="preserve">Estado </w:t>
            </w:r>
            <w:r w:rsidR="00C7367B">
              <w:rPr>
                <w:rFonts w:eastAsia="Times New Roman" w:cs="Arial"/>
              </w:rPr>
              <w:t>Civil Religion</w:t>
            </w:r>
          </w:p>
          <w:p w:rsidR="0028071A" w:rsidRDefault="0028071A" w:rsidP="00DE60C3">
            <w:pPr>
              <w:rPr>
                <w:rFonts w:eastAsia="Times New Roman" w:cs="Arial"/>
              </w:rPr>
            </w:pPr>
          </w:p>
          <w:p w:rsidR="0028071A" w:rsidRDefault="00630485" w:rsidP="00DE60C3">
            <w:pPr>
              <w:rPr>
                <w:rFonts w:eastAsia="Times New Roman" w:cs="Arial"/>
              </w:rPr>
            </w:pPr>
            <w:r>
              <w:rPr>
                <w:rFonts w:eastAsia="Times New Roman" w:cs="Arial"/>
              </w:rPr>
              <w:t>Color de PielNacionalidadEdadImpedimento FisicoOtro</w:t>
            </w:r>
          </w:p>
          <w:p w:rsidR="0028071A" w:rsidRDefault="0028071A" w:rsidP="00DE60C3">
            <w:pPr>
              <w:rPr>
                <w:rFonts w:eastAsia="Times New Roman" w:cs="Arial"/>
              </w:rPr>
            </w:pPr>
          </w:p>
        </w:tc>
      </w:tr>
      <w:tr w:rsidR="0028071A" w:rsidTr="00DE60C3">
        <w:tc>
          <w:tcPr>
            <w:tcW w:w="9576" w:type="dxa"/>
            <w:gridSpan w:val="4"/>
          </w:tcPr>
          <w:p w:rsidR="0028071A" w:rsidRDefault="009225D5" w:rsidP="00DE60C3">
            <w:pPr>
              <w:rPr>
                <w:rFonts w:eastAsia="Times New Roman" w:cs="Arial"/>
              </w:rPr>
            </w:pPr>
            <w:r>
              <w:rPr>
                <w:rFonts w:eastAsia="Times New Roman" w:cs="Arial"/>
              </w:rPr>
              <w:t>Explique claramente como sucedi la discriminacion y quienes participaron en ella.  Incluya en su explicacion caulquier conocimiento que tenga de tratamiento diferente a otras personas.  Adjunte cual quier otro escrito relacionado con su caso.</w:t>
            </w: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p w:rsidR="0028071A" w:rsidRDefault="0028071A" w:rsidP="00DE60C3">
            <w:pPr>
              <w:rPr>
                <w:rFonts w:eastAsia="Times New Roman" w:cs="Arial"/>
              </w:rPr>
            </w:pPr>
          </w:p>
        </w:tc>
      </w:tr>
      <w:tr w:rsidR="0028071A" w:rsidTr="00DE60C3">
        <w:tc>
          <w:tcPr>
            <w:tcW w:w="4788" w:type="dxa"/>
            <w:gridSpan w:val="2"/>
          </w:tcPr>
          <w:p w:rsidR="0028071A" w:rsidRDefault="009225D5" w:rsidP="00DE60C3">
            <w:pPr>
              <w:rPr>
                <w:rFonts w:eastAsia="Times New Roman" w:cs="Arial"/>
              </w:rPr>
            </w:pPr>
            <w:r>
              <w:rPr>
                <w:rFonts w:eastAsia="Times New Roman" w:cs="Arial"/>
              </w:rPr>
              <w:t>Firma</w:t>
            </w:r>
            <w:r w:rsidR="0028071A">
              <w:rPr>
                <w:rFonts w:eastAsia="Times New Roman" w:cs="Arial"/>
              </w:rPr>
              <w:t>:</w:t>
            </w:r>
          </w:p>
        </w:tc>
        <w:tc>
          <w:tcPr>
            <w:tcW w:w="4788" w:type="dxa"/>
            <w:gridSpan w:val="2"/>
          </w:tcPr>
          <w:p w:rsidR="0028071A" w:rsidRDefault="009225D5" w:rsidP="00DE60C3">
            <w:pPr>
              <w:rPr>
                <w:rFonts w:eastAsia="Times New Roman" w:cs="Arial"/>
              </w:rPr>
            </w:pPr>
            <w:r>
              <w:rPr>
                <w:rFonts w:eastAsia="Times New Roman" w:cs="Arial"/>
              </w:rPr>
              <w:t>Fecha</w:t>
            </w:r>
            <w:r w:rsidR="0028071A">
              <w:rPr>
                <w:rFonts w:eastAsia="Times New Roman" w:cs="Arial"/>
              </w:rPr>
              <w:t>:</w:t>
            </w:r>
          </w:p>
          <w:p w:rsidR="0028071A" w:rsidRDefault="0028071A" w:rsidP="00DE60C3">
            <w:pPr>
              <w:rPr>
                <w:rFonts w:eastAsia="Times New Roman" w:cs="Arial"/>
              </w:rPr>
            </w:pPr>
          </w:p>
        </w:tc>
      </w:tr>
    </w:tbl>
    <w:p w:rsidR="00AE18AF" w:rsidRDefault="00AE18AF">
      <w:pPr>
        <w:rPr>
          <w:rFonts w:eastAsia="Times New Roman" w:cs="Arial"/>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2506A7" w:rsidRDefault="002506A7" w:rsidP="00B04FA6">
      <w:pPr>
        <w:pStyle w:val="ListParagraph"/>
        <w:spacing w:after="0" w:line="240" w:lineRule="auto"/>
        <w:ind w:left="1080"/>
        <w:rPr>
          <w:rFonts w:eastAsia="Times New Roman" w:cs="Arial"/>
          <w:b/>
          <w:spacing w:val="20"/>
          <w:w w:val="150"/>
          <w:sz w:val="52"/>
          <w:szCs w:val="52"/>
        </w:rPr>
      </w:pPr>
    </w:p>
    <w:p w:rsidR="00B04FA6" w:rsidRPr="004F34C9" w:rsidRDefault="00B04FA6" w:rsidP="00B04FA6">
      <w:pPr>
        <w:pStyle w:val="ListParagraph"/>
        <w:spacing w:after="0" w:line="240" w:lineRule="auto"/>
        <w:ind w:left="1080"/>
        <w:rPr>
          <w:rFonts w:eastAsia="Times New Roman" w:cs="Arial"/>
          <w:b/>
          <w:spacing w:val="20"/>
          <w:w w:val="150"/>
          <w:sz w:val="52"/>
          <w:szCs w:val="52"/>
        </w:rPr>
      </w:pPr>
      <w:r w:rsidRPr="004F34C9">
        <w:rPr>
          <w:rFonts w:eastAsia="Times New Roman" w:cs="Arial"/>
          <w:b/>
          <w:spacing w:val="20"/>
          <w:w w:val="150"/>
          <w:sz w:val="52"/>
          <w:szCs w:val="52"/>
        </w:rPr>
        <w:t xml:space="preserve">TITLE VI APPENDIX </w:t>
      </w:r>
      <w:r>
        <w:rPr>
          <w:rFonts w:eastAsia="Times New Roman" w:cs="Arial"/>
          <w:b/>
          <w:spacing w:val="20"/>
          <w:w w:val="150"/>
          <w:sz w:val="52"/>
          <w:szCs w:val="52"/>
        </w:rPr>
        <w:t>C</w:t>
      </w:r>
    </w:p>
    <w:p w:rsidR="00B04FA6" w:rsidRPr="004F34C9" w:rsidRDefault="00B04FA6" w:rsidP="00B04FA6">
      <w:pPr>
        <w:pStyle w:val="ListParagraph"/>
        <w:spacing w:after="0" w:line="240" w:lineRule="auto"/>
        <w:ind w:left="1080"/>
        <w:jc w:val="center"/>
        <w:rPr>
          <w:rFonts w:eastAsia="Times New Roman" w:cs="Arial"/>
          <w:b/>
          <w:spacing w:val="20"/>
          <w:w w:val="150"/>
          <w:sz w:val="52"/>
          <w:szCs w:val="52"/>
        </w:rPr>
      </w:pPr>
    </w:p>
    <w:p w:rsidR="0028071A" w:rsidRDefault="00B04FA6" w:rsidP="00B04FA6">
      <w:pPr>
        <w:jc w:val="center"/>
        <w:rPr>
          <w:rFonts w:eastAsia="Times New Roman" w:cs="Arial"/>
        </w:rPr>
      </w:pPr>
      <w:r>
        <w:rPr>
          <w:rFonts w:eastAsia="Times New Roman" w:cs="Arial"/>
          <w:b/>
          <w:i/>
          <w:spacing w:val="20"/>
          <w:sz w:val="40"/>
          <w:szCs w:val="40"/>
        </w:rPr>
        <w:t>Language Assistance Plan</w:t>
      </w:r>
    </w:p>
    <w:p w:rsidR="0028071A" w:rsidRDefault="0028071A">
      <w:pPr>
        <w:rPr>
          <w:rFonts w:eastAsia="Times New Roman" w:cs="Arial"/>
        </w:rPr>
      </w:pPr>
    </w:p>
    <w:p w:rsidR="00B04FA6" w:rsidRDefault="00B04FA6">
      <w:pPr>
        <w:rPr>
          <w:rFonts w:eastAsia="Times New Roman" w:cs="Arial"/>
        </w:rPr>
      </w:pPr>
      <w:r>
        <w:rPr>
          <w:rFonts w:eastAsia="Times New Roman" w:cs="Arial"/>
        </w:rPr>
        <w:br w:type="page"/>
      </w:r>
    </w:p>
    <w:p w:rsidR="0028071A" w:rsidRPr="00915A2C" w:rsidRDefault="002506A7" w:rsidP="00915A2C">
      <w:pPr>
        <w:jc w:val="center"/>
        <w:rPr>
          <w:rFonts w:ascii="Britannic Bold" w:eastAsia="Times New Roman" w:hAnsi="Britannic Bold" w:cs="Arial"/>
          <w:sz w:val="52"/>
          <w:szCs w:val="52"/>
        </w:rPr>
      </w:pPr>
      <w:r>
        <w:rPr>
          <w:rFonts w:ascii="Britannic Bold" w:eastAsia="Times New Roman" w:hAnsi="Britannic Bold" w:cs="Arial"/>
          <w:sz w:val="52"/>
          <w:szCs w:val="52"/>
        </w:rPr>
        <w:lastRenderedPageBreak/>
        <w:t>Fannin</w:t>
      </w:r>
      <w:r w:rsidR="00B04FA6" w:rsidRPr="00915A2C">
        <w:rPr>
          <w:rFonts w:ascii="Britannic Bold" w:eastAsia="Times New Roman" w:hAnsi="Britannic Bold" w:cs="Arial"/>
          <w:sz w:val="52"/>
          <w:szCs w:val="52"/>
        </w:rPr>
        <w:t xml:space="preserve"> County</w:t>
      </w:r>
    </w:p>
    <w:p w:rsidR="00B04FA6" w:rsidRPr="00915A2C" w:rsidRDefault="00B04FA6" w:rsidP="00915A2C">
      <w:pPr>
        <w:jc w:val="center"/>
        <w:rPr>
          <w:rFonts w:ascii="Britannic Bold" w:eastAsia="Times New Roman" w:hAnsi="Britannic Bold" w:cs="Arial"/>
          <w:spacing w:val="20"/>
          <w:w w:val="125"/>
          <w:sz w:val="52"/>
          <w:szCs w:val="52"/>
        </w:rPr>
      </w:pPr>
      <w:r w:rsidRPr="00915A2C">
        <w:rPr>
          <w:rFonts w:ascii="Britannic Bold" w:eastAsia="Times New Roman" w:hAnsi="Britannic Bold" w:cs="Arial"/>
          <w:spacing w:val="20"/>
          <w:w w:val="125"/>
          <w:sz w:val="52"/>
          <w:szCs w:val="52"/>
        </w:rPr>
        <w:t>Board of Commissioners</w:t>
      </w:r>
    </w:p>
    <w:p w:rsidR="00B04FA6" w:rsidRDefault="00B04FA6">
      <w:pPr>
        <w:rPr>
          <w:rFonts w:eastAsia="Times New Roman" w:cs="Arial"/>
        </w:rPr>
      </w:pPr>
    </w:p>
    <w:p w:rsidR="00B04FA6" w:rsidRPr="00915A2C" w:rsidRDefault="00B04FA6" w:rsidP="00915A2C">
      <w:pPr>
        <w:jc w:val="center"/>
        <w:rPr>
          <w:rFonts w:ascii="Britannic Bold" w:eastAsia="Times New Roman" w:hAnsi="Britannic Bold" w:cs="Arial"/>
          <w:i/>
          <w:sz w:val="52"/>
          <w:szCs w:val="52"/>
        </w:rPr>
      </w:pPr>
      <w:r w:rsidRPr="00915A2C">
        <w:rPr>
          <w:rFonts w:ascii="Britannic Bold" w:eastAsia="Times New Roman" w:hAnsi="Britannic Bold" w:cs="Arial"/>
          <w:i/>
          <w:sz w:val="52"/>
          <w:szCs w:val="52"/>
        </w:rPr>
        <w:t>Language Assistance Plan</w:t>
      </w:r>
    </w:p>
    <w:p w:rsidR="00B04FA6" w:rsidRPr="00915A2C" w:rsidRDefault="00B04FA6" w:rsidP="00915A2C">
      <w:pPr>
        <w:jc w:val="center"/>
        <w:rPr>
          <w:rFonts w:ascii="Britannic Bold" w:eastAsia="Times New Roman" w:hAnsi="Britannic Bold" w:cs="Arial"/>
        </w:rPr>
      </w:pPr>
      <w:r w:rsidRPr="00915A2C">
        <w:rPr>
          <w:rFonts w:ascii="Britannic Bold" w:eastAsia="Times New Roman" w:hAnsi="Britannic Bold" w:cs="Arial"/>
        </w:rPr>
        <w:t>Approved</w:t>
      </w:r>
      <w:r w:rsidR="00915A2C">
        <w:rPr>
          <w:rFonts w:ascii="Britannic Bold" w:eastAsia="Times New Roman" w:hAnsi="Britannic Bold" w:cs="Arial"/>
        </w:rPr>
        <w:t xml:space="preserve"> November  , 2014</w:t>
      </w:r>
    </w:p>
    <w:p w:rsidR="00B04FA6" w:rsidRDefault="00B04FA6">
      <w:pPr>
        <w:rPr>
          <w:rFonts w:eastAsia="Times New Roman" w:cs="Arial"/>
        </w:rPr>
      </w:pPr>
    </w:p>
    <w:p w:rsidR="00B04FA6" w:rsidRDefault="00B04FA6">
      <w:pPr>
        <w:rPr>
          <w:rFonts w:eastAsia="Times New Roman" w:cs="Arial"/>
        </w:rPr>
      </w:pPr>
    </w:p>
    <w:p w:rsidR="00AE18AF" w:rsidRDefault="00AE18AF">
      <w:pPr>
        <w:rPr>
          <w:rFonts w:eastAsia="Times New Roman" w:cs="Arial"/>
        </w:rPr>
      </w:pPr>
    </w:p>
    <w:p w:rsidR="00B04FA6" w:rsidRDefault="00B04FA6" w:rsidP="00915A2C">
      <w:pPr>
        <w:jc w:val="center"/>
        <w:rPr>
          <w:rFonts w:eastAsia="Times New Roman" w:cs="Arial"/>
        </w:rPr>
      </w:pPr>
      <w:r>
        <w:rPr>
          <w:rFonts w:eastAsia="Times New Roman" w:cs="Arial"/>
        </w:rPr>
        <w:t>Prepared by:</w:t>
      </w:r>
    </w:p>
    <w:p w:rsidR="00B04FA6" w:rsidRDefault="00C7367B" w:rsidP="00915A2C">
      <w:pPr>
        <w:spacing w:after="0" w:line="240" w:lineRule="auto"/>
        <w:jc w:val="center"/>
        <w:rPr>
          <w:rFonts w:eastAsia="Times New Roman" w:cs="Arial"/>
        </w:rPr>
      </w:pPr>
      <w:r>
        <w:rPr>
          <w:rFonts w:eastAsia="Times New Roman" w:cs="Arial"/>
        </w:rPr>
        <w:t>Fannin</w:t>
      </w:r>
      <w:r w:rsidR="00B04FA6">
        <w:rPr>
          <w:rFonts w:eastAsia="Times New Roman" w:cs="Arial"/>
        </w:rPr>
        <w:t xml:space="preserve"> County Human Resources Department</w:t>
      </w:r>
    </w:p>
    <w:p w:rsidR="00B04FA6" w:rsidRDefault="00C7367B" w:rsidP="00915A2C">
      <w:pPr>
        <w:spacing w:after="0" w:line="240" w:lineRule="auto"/>
        <w:jc w:val="center"/>
        <w:rPr>
          <w:rFonts w:eastAsia="Times New Roman" w:cs="Arial"/>
        </w:rPr>
      </w:pPr>
      <w:r>
        <w:rPr>
          <w:rFonts w:eastAsia="Times New Roman" w:cs="Arial"/>
        </w:rPr>
        <w:t>400 West Main St</w:t>
      </w:r>
    </w:p>
    <w:p w:rsidR="00C7367B" w:rsidRDefault="00C7367B" w:rsidP="00915A2C">
      <w:pPr>
        <w:spacing w:after="0" w:line="240" w:lineRule="auto"/>
        <w:jc w:val="center"/>
        <w:rPr>
          <w:rFonts w:eastAsia="Times New Roman" w:cs="Arial"/>
        </w:rPr>
      </w:pPr>
      <w:r>
        <w:rPr>
          <w:rFonts w:eastAsia="Times New Roman" w:cs="Arial"/>
        </w:rPr>
        <w:t>Suite 100</w:t>
      </w:r>
    </w:p>
    <w:p w:rsidR="00C7367B" w:rsidRDefault="00C7367B" w:rsidP="00915A2C">
      <w:pPr>
        <w:spacing w:after="0" w:line="240" w:lineRule="auto"/>
        <w:jc w:val="center"/>
        <w:rPr>
          <w:rFonts w:eastAsia="Times New Roman" w:cs="Arial"/>
        </w:rPr>
      </w:pPr>
      <w:r>
        <w:rPr>
          <w:rFonts w:eastAsia="Times New Roman" w:cs="Arial"/>
        </w:rPr>
        <w:t>Blue Ridge GA 30513</w:t>
      </w:r>
    </w:p>
    <w:p w:rsidR="00B04FA6" w:rsidRDefault="00B04FA6" w:rsidP="00915A2C">
      <w:pPr>
        <w:spacing w:after="0" w:line="240" w:lineRule="auto"/>
        <w:jc w:val="center"/>
        <w:rPr>
          <w:rFonts w:eastAsia="Times New Roman" w:cs="Arial"/>
        </w:rPr>
      </w:pPr>
      <w:r>
        <w:rPr>
          <w:rFonts w:eastAsia="Times New Roman" w:cs="Arial"/>
        </w:rPr>
        <w:t xml:space="preserve">Phone: (706) </w:t>
      </w:r>
      <w:r w:rsidR="00C7367B">
        <w:rPr>
          <w:rFonts w:eastAsia="Times New Roman" w:cs="Arial"/>
        </w:rPr>
        <w:t>632-2203</w:t>
      </w:r>
    </w:p>
    <w:p w:rsidR="00B04FA6" w:rsidRDefault="00B04FA6" w:rsidP="00C7367B">
      <w:pPr>
        <w:spacing w:after="0" w:line="240" w:lineRule="auto"/>
        <w:jc w:val="center"/>
        <w:rPr>
          <w:rFonts w:eastAsia="Times New Roman" w:cs="Arial"/>
        </w:rPr>
      </w:pPr>
      <w:r>
        <w:rPr>
          <w:rFonts w:eastAsia="Times New Roman" w:cs="Arial"/>
        </w:rPr>
        <w:t xml:space="preserve">Fax:  (706) </w:t>
      </w:r>
      <w:r w:rsidR="00C7367B">
        <w:rPr>
          <w:rFonts w:eastAsia="Times New Roman" w:cs="Arial"/>
        </w:rPr>
        <w:t>632-2507</w:t>
      </w:r>
    </w:p>
    <w:p w:rsidR="00C7367B" w:rsidRDefault="00C7367B" w:rsidP="00C7367B">
      <w:pPr>
        <w:spacing w:after="0" w:line="240" w:lineRule="auto"/>
        <w:jc w:val="center"/>
        <w:rPr>
          <w:rFonts w:eastAsia="Times New Roman" w:cs="Arial"/>
        </w:rPr>
      </w:pPr>
    </w:p>
    <w:p w:rsidR="00C7367B" w:rsidRDefault="00C7367B" w:rsidP="00C7367B">
      <w:pPr>
        <w:spacing w:after="0" w:line="240" w:lineRule="auto"/>
        <w:jc w:val="center"/>
        <w:rPr>
          <w:rFonts w:eastAsia="Times New Roman" w:cs="Arial"/>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C7367B" w:rsidRDefault="00C7367B" w:rsidP="00F25065">
      <w:pPr>
        <w:jc w:val="center"/>
        <w:rPr>
          <w:rFonts w:eastAsia="Times New Roman" w:cs="Arial"/>
          <w:b/>
          <w:spacing w:val="20"/>
          <w:w w:val="125"/>
          <w:sz w:val="32"/>
          <w:szCs w:val="32"/>
        </w:rPr>
      </w:pPr>
    </w:p>
    <w:p w:rsidR="0028071A" w:rsidRPr="00F25065" w:rsidRDefault="00DF12B6" w:rsidP="00F25065">
      <w:pPr>
        <w:jc w:val="center"/>
        <w:rPr>
          <w:rFonts w:eastAsia="Times New Roman" w:cs="Arial"/>
          <w:b/>
          <w:spacing w:val="20"/>
          <w:w w:val="125"/>
          <w:sz w:val="32"/>
          <w:szCs w:val="32"/>
        </w:rPr>
      </w:pPr>
      <w:r w:rsidRPr="00F25065">
        <w:rPr>
          <w:rFonts w:eastAsia="Times New Roman" w:cs="Arial"/>
          <w:b/>
          <w:spacing w:val="20"/>
          <w:w w:val="125"/>
          <w:sz w:val="32"/>
          <w:szCs w:val="32"/>
        </w:rPr>
        <w:lastRenderedPageBreak/>
        <w:t>Table of Contents</w:t>
      </w:r>
    </w:p>
    <w:p w:rsidR="00DF12B6" w:rsidRDefault="00DF12B6">
      <w:pPr>
        <w:rPr>
          <w:rFonts w:eastAsia="Times New Roman" w:cs="Arial"/>
        </w:rPr>
      </w:pPr>
    </w:p>
    <w:p w:rsidR="00DF12B6" w:rsidRPr="00F25065" w:rsidRDefault="00DF12B6">
      <w:pPr>
        <w:rPr>
          <w:rFonts w:eastAsia="Times New Roman" w:cs="Arial"/>
          <w:b/>
        </w:rPr>
      </w:pPr>
      <w:r w:rsidRPr="00F25065">
        <w:rPr>
          <w:rFonts w:eastAsia="Times New Roman" w:cs="Arial"/>
          <w:b/>
        </w:rPr>
        <w:t>Introduction</w:t>
      </w:r>
      <w:r w:rsidR="00F25065">
        <w:rPr>
          <w:rFonts w:eastAsia="Times New Roman" w:cs="Arial"/>
          <w:b/>
        </w:rPr>
        <w:t>………………………………………………………………………………………………………………………………….1</w:t>
      </w:r>
      <w:r w:rsidR="00841DD1">
        <w:rPr>
          <w:rFonts w:eastAsia="Times New Roman" w:cs="Arial"/>
          <w:b/>
        </w:rPr>
        <w:t>6</w:t>
      </w:r>
    </w:p>
    <w:p w:rsidR="00DF12B6" w:rsidRPr="00F25065" w:rsidRDefault="00DF12B6">
      <w:pPr>
        <w:rPr>
          <w:rFonts w:eastAsia="Times New Roman" w:cs="Arial"/>
          <w:b/>
        </w:rPr>
      </w:pPr>
      <w:r w:rsidRPr="00F25065">
        <w:rPr>
          <w:rFonts w:eastAsia="Times New Roman" w:cs="Arial"/>
          <w:b/>
        </w:rPr>
        <w:t>Executive Order 13166</w:t>
      </w:r>
      <w:r w:rsidR="00F25065">
        <w:rPr>
          <w:rFonts w:eastAsia="Times New Roman" w:cs="Arial"/>
          <w:b/>
        </w:rPr>
        <w:t>…………………………………………………………………………………………………………………..1</w:t>
      </w:r>
      <w:r w:rsidR="00841DD1">
        <w:rPr>
          <w:rFonts w:eastAsia="Times New Roman" w:cs="Arial"/>
          <w:b/>
        </w:rPr>
        <w:t>6</w:t>
      </w:r>
    </w:p>
    <w:p w:rsidR="00DF12B6" w:rsidRPr="00F25065" w:rsidRDefault="00DF12B6">
      <w:pPr>
        <w:rPr>
          <w:rFonts w:eastAsia="Times New Roman" w:cs="Arial"/>
          <w:b/>
        </w:rPr>
      </w:pPr>
      <w:r w:rsidRPr="00F25065">
        <w:rPr>
          <w:rFonts w:eastAsia="Times New Roman" w:cs="Arial"/>
          <w:b/>
        </w:rPr>
        <w:t>Plan Summary</w:t>
      </w:r>
      <w:r w:rsidR="00F25065">
        <w:rPr>
          <w:rFonts w:eastAsia="Times New Roman" w:cs="Arial"/>
          <w:b/>
        </w:rPr>
        <w:t>……………………………………………………………………………………………………………………………….1</w:t>
      </w:r>
      <w:r w:rsidR="00841DD1">
        <w:rPr>
          <w:rFonts w:eastAsia="Times New Roman" w:cs="Arial"/>
          <w:b/>
        </w:rPr>
        <w:t>6</w:t>
      </w:r>
    </w:p>
    <w:p w:rsidR="00DF12B6" w:rsidRPr="00F25065" w:rsidRDefault="00DF12B6">
      <w:pPr>
        <w:rPr>
          <w:rFonts w:eastAsia="Times New Roman" w:cs="Arial"/>
          <w:b/>
        </w:rPr>
      </w:pPr>
      <w:r w:rsidRPr="00F25065">
        <w:rPr>
          <w:rFonts w:eastAsia="Times New Roman" w:cs="Arial"/>
          <w:b/>
        </w:rPr>
        <w:t>Four Factor Analysis</w:t>
      </w:r>
      <w:r w:rsidR="00F25065">
        <w:rPr>
          <w:rFonts w:eastAsia="Times New Roman" w:cs="Arial"/>
          <w:b/>
        </w:rPr>
        <w:t>………………………………………………………………………………………………………………………1</w:t>
      </w:r>
      <w:r w:rsidR="00841DD1">
        <w:rPr>
          <w:rFonts w:eastAsia="Times New Roman" w:cs="Arial"/>
          <w:b/>
        </w:rPr>
        <w:t>7</w:t>
      </w:r>
    </w:p>
    <w:p w:rsidR="00DF12B6" w:rsidRPr="00F25065" w:rsidRDefault="00DF12B6">
      <w:pPr>
        <w:rPr>
          <w:rFonts w:eastAsia="Times New Roman" w:cs="Arial"/>
          <w:b/>
        </w:rPr>
      </w:pPr>
      <w:r w:rsidRPr="00F25065">
        <w:rPr>
          <w:rFonts w:eastAsia="Times New Roman" w:cs="Arial"/>
          <w:b/>
        </w:rPr>
        <w:t>How to Identify an LEP Person who Needs Language Assistance</w:t>
      </w:r>
      <w:r w:rsidR="00F25065">
        <w:rPr>
          <w:rFonts w:eastAsia="Times New Roman" w:cs="Arial"/>
          <w:b/>
        </w:rPr>
        <w:t>……………………………………………………1</w:t>
      </w:r>
      <w:r w:rsidR="00841DD1">
        <w:rPr>
          <w:rFonts w:eastAsia="Times New Roman" w:cs="Arial"/>
          <w:b/>
        </w:rPr>
        <w:t>8</w:t>
      </w:r>
    </w:p>
    <w:p w:rsidR="00DF12B6" w:rsidRPr="00F25065" w:rsidRDefault="00DF12B6">
      <w:pPr>
        <w:rPr>
          <w:rFonts w:eastAsia="Times New Roman" w:cs="Arial"/>
          <w:b/>
        </w:rPr>
      </w:pPr>
      <w:r w:rsidRPr="00F25065">
        <w:rPr>
          <w:rFonts w:eastAsia="Times New Roman" w:cs="Arial"/>
          <w:b/>
        </w:rPr>
        <w:t>Language Assistance Measures</w:t>
      </w:r>
      <w:r w:rsidR="00F25065">
        <w:rPr>
          <w:rFonts w:eastAsia="Times New Roman" w:cs="Arial"/>
          <w:b/>
        </w:rPr>
        <w:t>……………………………………………………………………………………………………..1</w:t>
      </w:r>
      <w:r w:rsidR="00841DD1">
        <w:rPr>
          <w:rFonts w:eastAsia="Times New Roman" w:cs="Arial"/>
          <w:b/>
        </w:rPr>
        <w:t>8</w:t>
      </w:r>
    </w:p>
    <w:p w:rsidR="00DF12B6" w:rsidRPr="00F25065" w:rsidRDefault="00DF12B6">
      <w:pPr>
        <w:rPr>
          <w:rFonts w:eastAsia="Times New Roman" w:cs="Arial"/>
          <w:b/>
        </w:rPr>
      </w:pPr>
      <w:r w:rsidRPr="00F25065">
        <w:rPr>
          <w:rFonts w:eastAsia="Times New Roman" w:cs="Arial"/>
          <w:b/>
        </w:rPr>
        <w:t>County Staff Training</w:t>
      </w:r>
      <w:r w:rsidR="00F25065">
        <w:rPr>
          <w:rFonts w:eastAsia="Times New Roman" w:cs="Arial"/>
          <w:b/>
        </w:rPr>
        <w:t>…………………………………………………………………………………………………………………….1</w:t>
      </w:r>
      <w:r w:rsidR="00841DD1">
        <w:rPr>
          <w:rFonts w:eastAsia="Times New Roman" w:cs="Arial"/>
          <w:b/>
        </w:rPr>
        <w:t>9</w:t>
      </w:r>
    </w:p>
    <w:p w:rsidR="00DF12B6" w:rsidRPr="00F25065" w:rsidRDefault="00DF12B6">
      <w:pPr>
        <w:rPr>
          <w:rFonts w:eastAsia="Times New Roman" w:cs="Arial"/>
          <w:b/>
        </w:rPr>
      </w:pPr>
      <w:r w:rsidRPr="00F25065">
        <w:rPr>
          <w:rFonts w:eastAsia="Times New Roman" w:cs="Arial"/>
          <w:b/>
        </w:rPr>
        <w:t>Providing Notice of Available Language Service to LEP Persons</w:t>
      </w:r>
      <w:r w:rsidR="00F25065">
        <w:rPr>
          <w:rFonts w:eastAsia="Times New Roman" w:cs="Arial"/>
          <w:b/>
        </w:rPr>
        <w:t>……………………………………..……………..1</w:t>
      </w:r>
      <w:r w:rsidR="00841DD1">
        <w:rPr>
          <w:rFonts w:eastAsia="Times New Roman" w:cs="Arial"/>
          <w:b/>
        </w:rPr>
        <w:t>9</w:t>
      </w:r>
    </w:p>
    <w:p w:rsidR="00DF12B6" w:rsidRPr="00F25065" w:rsidRDefault="00DF12B6">
      <w:pPr>
        <w:rPr>
          <w:rFonts w:eastAsia="Times New Roman" w:cs="Arial"/>
          <w:b/>
        </w:rPr>
      </w:pPr>
      <w:r w:rsidRPr="00F25065">
        <w:rPr>
          <w:rFonts w:eastAsia="Times New Roman" w:cs="Arial"/>
          <w:b/>
        </w:rPr>
        <w:t>Monitoring and Updating LEP Plan</w:t>
      </w:r>
      <w:r w:rsidR="00F25065">
        <w:rPr>
          <w:rFonts w:eastAsia="Times New Roman" w:cs="Arial"/>
          <w:b/>
        </w:rPr>
        <w:t>…………………………………………………………………………………………..…..1</w:t>
      </w:r>
      <w:r w:rsidR="00841DD1">
        <w:rPr>
          <w:rFonts w:eastAsia="Times New Roman" w:cs="Arial"/>
          <w:b/>
        </w:rPr>
        <w:t>9</w:t>
      </w:r>
    </w:p>
    <w:p w:rsidR="00DF12B6" w:rsidRPr="00F25065" w:rsidRDefault="00DF12B6">
      <w:pPr>
        <w:rPr>
          <w:rFonts w:eastAsia="Times New Roman" w:cs="Arial"/>
          <w:b/>
        </w:rPr>
      </w:pPr>
      <w:r w:rsidRPr="00F25065">
        <w:rPr>
          <w:rFonts w:eastAsia="Times New Roman" w:cs="Arial"/>
          <w:b/>
        </w:rPr>
        <w:t>Dissemination of the County’s LEP Plan</w:t>
      </w:r>
      <w:r w:rsidR="00F25065">
        <w:rPr>
          <w:rFonts w:eastAsia="Times New Roman" w:cs="Arial"/>
          <w:b/>
        </w:rPr>
        <w:t>……………………………………………………………………………………..…</w:t>
      </w:r>
      <w:r w:rsidR="00841DD1">
        <w:rPr>
          <w:rFonts w:eastAsia="Times New Roman" w:cs="Arial"/>
          <w:b/>
        </w:rPr>
        <w:t>20</w:t>
      </w:r>
    </w:p>
    <w:p w:rsidR="00DF12B6" w:rsidRPr="00F25065" w:rsidRDefault="00DF12B6">
      <w:pPr>
        <w:rPr>
          <w:rFonts w:eastAsia="Times New Roman" w:cs="Arial"/>
          <w:b/>
        </w:rPr>
      </w:pPr>
      <w:r w:rsidRPr="00F25065">
        <w:rPr>
          <w:rFonts w:eastAsia="Times New Roman" w:cs="Arial"/>
          <w:b/>
          <w:u w:val="single"/>
        </w:rPr>
        <w:t>LAP APPENDIX A</w:t>
      </w:r>
      <w:r w:rsidR="00C7367B">
        <w:rPr>
          <w:rFonts w:eastAsia="Times New Roman" w:cs="Arial"/>
          <w:b/>
          <w:u w:val="single"/>
        </w:rPr>
        <w:t xml:space="preserve">  </w:t>
      </w:r>
      <w:r w:rsidR="00841DD1">
        <w:rPr>
          <w:rFonts w:eastAsia="Times New Roman" w:cs="Arial"/>
          <w:b/>
        </w:rPr>
        <w:t>Population Maps……………………………………………………………………………………………21</w:t>
      </w:r>
    </w:p>
    <w:p w:rsidR="00DF12B6" w:rsidRPr="00F25065" w:rsidRDefault="00DF12B6">
      <w:pPr>
        <w:rPr>
          <w:rFonts w:eastAsia="Times New Roman" w:cs="Arial"/>
          <w:b/>
        </w:rPr>
      </w:pPr>
      <w:r w:rsidRPr="00F25065">
        <w:rPr>
          <w:rFonts w:eastAsia="Times New Roman" w:cs="Arial"/>
          <w:b/>
          <w:u w:val="single"/>
        </w:rPr>
        <w:t>LAP APPENDIX B</w:t>
      </w:r>
      <w:r w:rsidRPr="00F25065">
        <w:rPr>
          <w:rFonts w:eastAsia="Times New Roman" w:cs="Arial"/>
          <w:b/>
        </w:rPr>
        <w:t xml:space="preserve">      List of Available Resources</w:t>
      </w:r>
      <w:r w:rsidR="00841DD1">
        <w:rPr>
          <w:rFonts w:eastAsia="Times New Roman" w:cs="Arial"/>
          <w:b/>
        </w:rPr>
        <w:t>………………………………………………………………………</w:t>
      </w:r>
      <w:r w:rsidR="0080633D">
        <w:rPr>
          <w:rFonts w:eastAsia="Times New Roman" w:cs="Arial"/>
          <w:b/>
        </w:rPr>
        <w:t>..</w:t>
      </w:r>
      <w:r w:rsidR="00841DD1">
        <w:rPr>
          <w:rFonts w:eastAsia="Times New Roman" w:cs="Arial"/>
          <w:b/>
        </w:rPr>
        <w:t>…..28</w:t>
      </w:r>
    </w:p>
    <w:p w:rsidR="00DF12B6" w:rsidRPr="00F25065" w:rsidRDefault="00DF12B6">
      <w:pPr>
        <w:rPr>
          <w:rFonts w:eastAsia="Times New Roman" w:cs="Arial"/>
          <w:b/>
        </w:rPr>
      </w:pPr>
      <w:r w:rsidRPr="00F25065">
        <w:rPr>
          <w:rFonts w:eastAsia="Times New Roman" w:cs="Arial"/>
          <w:b/>
          <w:u w:val="single"/>
        </w:rPr>
        <w:t>LAP APPENDIX C</w:t>
      </w:r>
      <w:r w:rsidRPr="00F25065">
        <w:rPr>
          <w:rFonts w:eastAsia="Times New Roman" w:cs="Arial"/>
          <w:b/>
        </w:rPr>
        <w:t xml:space="preserve">      </w:t>
      </w:r>
      <w:r w:rsidR="002506A7">
        <w:rPr>
          <w:rFonts w:eastAsia="Times New Roman" w:cs="Arial"/>
          <w:b/>
        </w:rPr>
        <w:t>Fannin</w:t>
      </w:r>
      <w:r w:rsidRPr="00F25065">
        <w:rPr>
          <w:rFonts w:eastAsia="Times New Roman" w:cs="Arial"/>
          <w:b/>
        </w:rPr>
        <w:t xml:space="preserve"> County Discrimination Complaint Procedure (includes </w:t>
      </w:r>
      <w:r w:rsidR="00C7367B" w:rsidRPr="00F25065">
        <w:rPr>
          <w:rFonts w:eastAsia="Times New Roman" w:cs="Arial"/>
          <w:b/>
        </w:rPr>
        <w:t>Program Participants</w:t>
      </w:r>
      <w:r w:rsidRPr="00F25065">
        <w:rPr>
          <w:rFonts w:eastAsia="Times New Roman" w:cs="Arial"/>
          <w:b/>
        </w:rPr>
        <w:t xml:space="preserve"> attachment)</w:t>
      </w:r>
      <w:r w:rsidR="00841DD1">
        <w:rPr>
          <w:rFonts w:eastAsia="Times New Roman" w:cs="Arial"/>
          <w:b/>
        </w:rPr>
        <w:t>……………………………………………………………………………………</w:t>
      </w:r>
      <w:r w:rsidR="0080633D">
        <w:rPr>
          <w:rFonts w:eastAsia="Times New Roman" w:cs="Arial"/>
          <w:b/>
        </w:rPr>
        <w:t>.</w:t>
      </w:r>
      <w:r w:rsidR="00841DD1">
        <w:rPr>
          <w:rFonts w:eastAsia="Times New Roman" w:cs="Arial"/>
          <w:b/>
        </w:rPr>
        <w:t>……………………</w:t>
      </w:r>
      <w:r w:rsidR="006434FC">
        <w:rPr>
          <w:rFonts w:eastAsia="Times New Roman" w:cs="Arial"/>
          <w:b/>
        </w:rPr>
        <w:t>..</w:t>
      </w:r>
      <w:r w:rsidR="00841DD1">
        <w:rPr>
          <w:rFonts w:eastAsia="Times New Roman" w:cs="Arial"/>
          <w:b/>
        </w:rPr>
        <w:t>…29</w:t>
      </w:r>
    </w:p>
    <w:p w:rsidR="00DF12B6" w:rsidRPr="00F25065" w:rsidRDefault="00DF12B6">
      <w:pPr>
        <w:rPr>
          <w:rFonts w:eastAsia="Times New Roman" w:cs="Arial"/>
          <w:b/>
        </w:rPr>
      </w:pPr>
      <w:r w:rsidRPr="00F25065">
        <w:rPr>
          <w:rFonts w:eastAsia="Times New Roman" w:cs="Arial"/>
          <w:b/>
          <w:u w:val="single"/>
        </w:rPr>
        <w:t>LAP APPENDIX D</w:t>
      </w:r>
      <w:r w:rsidRPr="00F25065">
        <w:rPr>
          <w:rFonts w:eastAsia="Times New Roman" w:cs="Arial"/>
          <w:b/>
        </w:rPr>
        <w:t xml:space="preserve">      Notice to</w:t>
      </w:r>
      <w:r w:rsidR="002506A7">
        <w:rPr>
          <w:rFonts w:eastAsia="Times New Roman" w:cs="Arial"/>
          <w:b/>
        </w:rPr>
        <w:t xml:space="preserve"> Fannin</w:t>
      </w:r>
      <w:r w:rsidRPr="00F25065">
        <w:rPr>
          <w:rFonts w:eastAsia="Times New Roman" w:cs="Arial"/>
          <w:b/>
        </w:rPr>
        <w:t xml:space="preserve"> County Grant and Program </w:t>
      </w:r>
      <w:r w:rsidR="00C7367B" w:rsidRPr="00F25065">
        <w:rPr>
          <w:rFonts w:eastAsia="Times New Roman" w:cs="Arial"/>
          <w:b/>
        </w:rPr>
        <w:t>Sub recipients</w:t>
      </w:r>
      <w:r w:rsidR="00841DD1">
        <w:rPr>
          <w:rFonts w:eastAsia="Times New Roman" w:cs="Arial"/>
          <w:b/>
        </w:rPr>
        <w:t>…………</w:t>
      </w:r>
      <w:r w:rsidR="0080633D">
        <w:rPr>
          <w:rFonts w:eastAsia="Times New Roman" w:cs="Arial"/>
          <w:b/>
        </w:rPr>
        <w:t>.</w:t>
      </w:r>
      <w:r w:rsidR="00841DD1">
        <w:rPr>
          <w:rFonts w:eastAsia="Times New Roman" w:cs="Arial"/>
          <w:b/>
        </w:rPr>
        <w:t>………………33</w:t>
      </w:r>
    </w:p>
    <w:p w:rsidR="0028071A" w:rsidRDefault="0028071A">
      <w:pPr>
        <w:rPr>
          <w:rFonts w:eastAsia="Times New Roman" w:cs="Arial"/>
        </w:rPr>
      </w:pPr>
    </w:p>
    <w:p w:rsidR="0028071A" w:rsidRDefault="0028071A">
      <w:pPr>
        <w:rPr>
          <w:rFonts w:eastAsia="Times New Roman" w:cs="Arial"/>
        </w:rPr>
      </w:pPr>
    </w:p>
    <w:p w:rsidR="0028071A" w:rsidRDefault="0028071A">
      <w:pPr>
        <w:rPr>
          <w:rFonts w:eastAsia="Times New Roman" w:cs="Arial"/>
        </w:rPr>
      </w:pPr>
    </w:p>
    <w:p w:rsidR="0028071A" w:rsidRPr="00931E49" w:rsidRDefault="00931E49">
      <w:pPr>
        <w:rPr>
          <w:rFonts w:eastAsia="Times New Roman" w:cs="Arial"/>
          <w:b/>
          <w:u w:val="single"/>
        </w:rPr>
      </w:pPr>
      <w:r w:rsidRPr="00931E49">
        <w:rPr>
          <w:rFonts w:eastAsia="Times New Roman" w:cs="Arial"/>
          <w:b/>
          <w:u w:val="single"/>
        </w:rPr>
        <w:t>Introduction</w:t>
      </w:r>
    </w:p>
    <w:p w:rsidR="00931E49" w:rsidRDefault="00931E49">
      <w:pPr>
        <w:rPr>
          <w:rFonts w:eastAsia="Times New Roman" w:cs="Arial"/>
        </w:rPr>
      </w:pPr>
      <w:r>
        <w:rPr>
          <w:rFonts w:eastAsia="Times New Roman" w:cs="Arial"/>
        </w:rPr>
        <w:t xml:space="preserve">The purpose of this limited English Proficiency policy guidance is to clarify the responsibilities of recipients of federal financial assistance from the U.S. Department of Transportation (DOT) and assist them in fulfilling their responsibilities to limited English proficient (LEP) persons, pursuant to Title VI of the Civil Rights Act of 1964 and implementing regulations.  It was prepared in accordance with </w:t>
      </w:r>
      <w:r w:rsidRPr="002326D7">
        <w:rPr>
          <w:rFonts w:eastAsia="Times New Roman" w:cs="Arial"/>
          <w:b/>
        </w:rPr>
        <w:t xml:space="preserve">Title VI </w:t>
      </w:r>
      <w:r w:rsidR="00C7367B" w:rsidRPr="002326D7">
        <w:rPr>
          <w:rFonts w:eastAsia="Times New Roman" w:cs="Arial"/>
          <w:b/>
        </w:rPr>
        <w:t>of the</w:t>
      </w:r>
      <w:r w:rsidRPr="002326D7">
        <w:rPr>
          <w:rFonts w:eastAsia="Times New Roman" w:cs="Arial"/>
          <w:b/>
        </w:rPr>
        <w:t xml:space="preserve"> Civil Rights Act of 1964, 42 U.S.C. 2000d, et seq.,</w:t>
      </w:r>
      <w:r>
        <w:rPr>
          <w:rFonts w:eastAsia="Times New Roman" w:cs="Arial"/>
        </w:rPr>
        <w:t xml:space="preserve"> and its implementing regulations provide that no person shall be subjected to discrimination on the basis of race, color or national origin under any program or activity that receives federal financial assistance, and;</w:t>
      </w:r>
    </w:p>
    <w:p w:rsidR="00931E49" w:rsidRPr="00931E49" w:rsidRDefault="00931E49">
      <w:pPr>
        <w:rPr>
          <w:rFonts w:eastAsia="Times New Roman" w:cs="Arial"/>
          <w:b/>
          <w:u w:val="single"/>
        </w:rPr>
      </w:pPr>
      <w:r w:rsidRPr="00931E49">
        <w:rPr>
          <w:rFonts w:eastAsia="Times New Roman" w:cs="Arial"/>
          <w:b/>
          <w:u w:val="single"/>
        </w:rPr>
        <w:lastRenderedPageBreak/>
        <w:t>Executive Order 13166</w:t>
      </w:r>
    </w:p>
    <w:p w:rsidR="00931E49" w:rsidRDefault="00931E49">
      <w:pPr>
        <w:rPr>
          <w:rFonts w:eastAsia="Times New Roman" w:cs="Arial"/>
        </w:rPr>
      </w:pPr>
      <w:r>
        <w:rPr>
          <w:rFonts w:eastAsia="Times New Roman" w:cs="Arial"/>
        </w:rPr>
        <w:t>Executive Order 13166 “Improving Access to Services for Persons with Limited English Proficiency,” reprinted at 65 FR 50121 (August 16, 2000), directs each Federal agency that is subject to the requirements of Title VI to publish guidance for its respective recipients clarifying that obligation.  Executive Order 13166 further directs that all such guidance documents be consistent with the compliance standards and framework detailed in the Department of Justice’s (DOJ’s) Policy Guidance entitled “Enforcement of Title VI of the Civil Rights Act of 1964—National Origin Discrimination Against Persons with Limited English Proficiency.”  (See 65 FR 50123, August 16, 2000 DOJ’s General LEP Guidance).  Different treatment based upon a person’s inability to speak, read, write or understand English may be a type of national origin discrimination.</w:t>
      </w:r>
    </w:p>
    <w:p w:rsidR="00931E49" w:rsidRDefault="00931E49">
      <w:pPr>
        <w:rPr>
          <w:rFonts w:eastAsia="Times New Roman" w:cs="Arial"/>
        </w:rPr>
      </w:pPr>
      <w:r>
        <w:rPr>
          <w:rFonts w:eastAsia="Times New Roman" w:cs="Arial"/>
        </w:rPr>
        <w:t xml:space="preserve">Executive Order 13166 applies to all federal agencies and all programs and operations of entities that receive funding from the federal government, including state agencies, local agencies and governments such as the County, private and non-profit entities and </w:t>
      </w:r>
      <w:r w:rsidR="00C7367B">
        <w:rPr>
          <w:rFonts w:eastAsia="Times New Roman" w:cs="Arial"/>
        </w:rPr>
        <w:t>sub recipients</w:t>
      </w:r>
      <w:r>
        <w:rPr>
          <w:rFonts w:eastAsia="Times New Roman" w:cs="Arial"/>
        </w:rPr>
        <w:t>.</w:t>
      </w:r>
    </w:p>
    <w:p w:rsidR="002326D7" w:rsidRPr="00654D2B" w:rsidRDefault="00654D2B">
      <w:pPr>
        <w:rPr>
          <w:rFonts w:eastAsia="Times New Roman" w:cs="Arial"/>
          <w:b/>
          <w:u w:val="single"/>
        </w:rPr>
      </w:pPr>
      <w:r w:rsidRPr="00654D2B">
        <w:rPr>
          <w:rFonts w:eastAsia="Times New Roman" w:cs="Arial"/>
          <w:b/>
          <w:u w:val="single"/>
        </w:rPr>
        <w:t>Plan Summary</w:t>
      </w:r>
    </w:p>
    <w:p w:rsidR="00654D2B" w:rsidRDefault="00654D2B">
      <w:pPr>
        <w:rPr>
          <w:rFonts w:eastAsia="Times New Roman" w:cs="Arial"/>
        </w:rPr>
      </w:pPr>
      <w:r>
        <w:rPr>
          <w:rFonts w:eastAsia="Times New Roman" w:cs="Arial"/>
        </w:rPr>
        <w:t xml:space="preserve">The </w:t>
      </w:r>
      <w:r w:rsidR="002506A7">
        <w:rPr>
          <w:rFonts w:eastAsia="Times New Roman" w:cs="Arial"/>
        </w:rPr>
        <w:t>Fannin</w:t>
      </w:r>
      <w:r>
        <w:rPr>
          <w:rFonts w:eastAsia="Times New Roman" w:cs="Arial"/>
        </w:rPr>
        <w:t xml:space="preserve"> County Board of Commissioners (County) has developed this Limited English Proficiency Plan (LEP) to help identify reasonable steps to provide language assistance for LEP persons seeking meaningful access to County programs as required by Executive Order 13166.  A Limited English Proficiency person is one who does not speak English as their primary language and who has a limited ability to read, speak, write or understand English.</w:t>
      </w:r>
    </w:p>
    <w:p w:rsidR="00654D2B" w:rsidRDefault="00654D2B">
      <w:pPr>
        <w:rPr>
          <w:rFonts w:eastAsia="Times New Roman" w:cs="Arial"/>
        </w:rPr>
      </w:pPr>
      <w:r>
        <w:rPr>
          <w:rFonts w:eastAsia="Times New Roman" w:cs="Arial"/>
        </w:rPr>
        <w:t>This plan details the procedures on how to identify a person who may need language assistance , the ways in which assistance may be provided, training staff, how to notify LEP persons that assistance is available, and information for future plan updates.</w:t>
      </w:r>
    </w:p>
    <w:p w:rsidR="00654D2B" w:rsidRDefault="00654D2B">
      <w:pPr>
        <w:rPr>
          <w:rFonts w:eastAsia="Times New Roman" w:cs="Arial"/>
        </w:rPr>
      </w:pPr>
      <w:r>
        <w:rPr>
          <w:rFonts w:eastAsia="Times New Roman" w:cs="Arial"/>
        </w:rPr>
        <w:t>In developing the plan while determining the County’s extent of obligation to provide LEP services, the County undertook a U.S. Department of Transportation four factor LEP analysis which considers the following:  1)The number or proportion of LEP persons eligible in the County to be served or likely to encounter a County program, activity or service; 2)the frequency with which LEP individuals come in contact with a County program; 3)the nature and importance of the program, activity or service provided by the County to the LEP population; and 4)the resources available to the County and overall costs to provide LEP assistance.  A brief description of these considerations is provided in the following section.</w:t>
      </w:r>
    </w:p>
    <w:p w:rsidR="002E2A5E" w:rsidRPr="00B32513" w:rsidRDefault="00EE086C" w:rsidP="002E2A5E">
      <w:pPr>
        <w:rPr>
          <w:rFonts w:eastAsia="Times New Roman" w:cs="Arial"/>
          <w:b/>
          <w:u w:val="single"/>
        </w:rPr>
      </w:pPr>
      <w:r w:rsidRPr="00B32513">
        <w:rPr>
          <w:rFonts w:eastAsia="Times New Roman" w:cs="Arial"/>
          <w:b/>
          <w:u w:val="single"/>
        </w:rPr>
        <w:t>Four Factor Analysis</w:t>
      </w:r>
    </w:p>
    <w:p w:rsidR="00EE086C" w:rsidRPr="00B32513" w:rsidRDefault="00EE086C" w:rsidP="002E2A5E">
      <w:pPr>
        <w:pStyle w:val="ListParagraph"/>
        <w:numPr>
          <w:ilvl w:val="0"/>
          <w:numId w:val="19"/>
        </w:numPr>
        <w:rPr>
          <w:rFonts w:eastAsia="Times New Roman" w:cs="Arial"/>
          <w:b/>
        </w:rPr>
      </w:pPr>
      <w:r w:rsidRPr="00B32513">
        <w:rPr>
          <w:rFonts w:eastAsia="Times New Roman" w:cs="Arial"/>
          <w:b/>
        </w:rPr>
        <w:t>The number or proportion</w:t>
      </w:r>
      <w:r w:rsidR="002E2A5E" w:rsidRPr="00B32513">
        <w:rPr>
          <w:rFonts w:eastAsia="Times New Roman" w:cs="Arial"/>
          <w:b/>
        </w:rPr>
        <w:t xml:space="preserve"> of LEP persons eligible to be served or likely to encounter a County program, activity or service.</w:t>
      </w:r>
    </w:p>
    <w:p w:rsidR="002E2A5E" w:rsidRDefault="002E2A5E" w:rsidP="002E2A5E">
      <w:pPr>
        <w:pStyle w:val="ListParagraph"/>
        <w:rPr>
          <w:rFonts w:eastAsia="Times New Roman" w:cs="Arial"/>
        </w:rPr>
      </w:pPr>
    </w:p>
    <w:p w:rsidR="002E2A5E" w:rsidRDefault="002E2A5E" w:rsidP="002E2A5E">
      <w:pPr>
        <w:pStyle w:val="ListParagraph"/>
        <w:rPr>
          <w:rFonts w:eastAsia="Times New Roman" w:cs="Arial"/>
        </w:rPr>
      </w:pPr>
      <w:r>
        <w:rPr>
          <w:rFonts w:eastAsia="Times New Roman" w:cs="Arial"/>
        </w:rPr>
        <w:lastRenderedPageBreak/>
        <w:t>The County examined the US Census Bureau’s 20</w:t>
      </w:r>
      <w:r w:rsidR="00E7175D">
        <w:rPr>
          <w:rFonts w:eastAsia="Times New Roman" w:cs="Arial"/>
        </w:rPr>
        <w:t>10</w:t>
      </w:r>
      <w:r>
        <w:rPr>
          <w:rFonts w:eastAsia="Times New Roman" w:cs="Arial"/>
        </w:rPr>
        <w:t>-20</w:t>
      </w:r>
      <w:r w:rsidR="00E7175D">
        <w:rPr>
          <w:rFonts w:eastAsia="Times New Roman" w:cs="Arial"/>
        </w:rPr>
        <w:t>13</w:t>
      </w:r>
      <w:r>
        <w:rPr>
          <w:rFonts w:eastAsia="Times New Roman" w:cs="Arial"/>
        </w:rPr>
        <w:t xml:space="preserve"> American Community Survey (ACS) data and was able to</w:t>
      </w:r>
      <w:r w:rsidR="00E7175D">
        <w:rPr>
          <w:rFonts w:eastAsia="Times New Roman" w:cs="Arial"/>
        </w:rPr>
        <w:t xml:space="preserve"> determine that approximately 1.1%</w:t>
      </w:r>
      <w:r>
        <w:rPr>
          <w:rFonts w:eastAsia="Times New Roman" w:cs="Arial"/>
        </w:rPr>
        <w:t xml:space="preserve"> of the </w:t>
      </w:r>
      <w:r w:rsidR="002506A7">
        <w:rPr>
          <w:rFonts w:eastAsia="Times New Roman" w:cs="Arial"/>
        </w:rPr>
        <w:t>Fannin</w:t>
      </w:r>
      <w:r>
        <w:rPr>
          <w:rFonts w:eastAsia="Times New Roman" w:cs="Arial"/>
        </w:rPr>
        <w:t xml:space="preserve"> County population age 5 and older spoke a language other than English at home.</w:t>
      </w:r>
    </w:p>
    <w:p w:rsidR="002E2A5E" w:rsidRDefault="002E2A5E" w:rsidP="002E2A5E">
      <w:pPr>
        <w:pStyle w:val="ListParagraph"/>
        <w:rPr>
          <w:rFonts w:eastAsia="Times New Roman" w:cs="Arial"/>
        </w:rPr>
      </w:pPr>
    </w:p>
    <w:p w:rsidR="002E2A5E" w:rsidRDefault="002E2A5E" w:rsidP="002E2A5E">
      <w:pPr>
        <w:pStyle w:val="ListParagraph"/>
        <w:rPr>
          <w:rFonts w:eastAsia="Times New Roman" w:cs="Arial"/>
        </w:rPr>
      </w:pPr>
      <w:r>
        <w:rPr>
          <w:rFonts w:eastAsia="Times New Roman" w:cs="Arial"/>
        </w:rPr>
        <w:t xml:space="preserve">As the ACS survey indicates, of the </w:t>
      </w:r>
      <w:r w:rsidR="00E7175D">
        <w:rPr>
          <w:rFonts w:eastAsia="Times New Roman" w:cs="Arial"/>
        </w:rPr>
        <w:t>1.3%</w:t>
      </w:r>
      <w:r>
        <w:rPr>
          <w:rFonts w:eastAsia="Times New Roman" w:cs="Arial"/>
        </w:rPr>
        <w:t xml:space="preserve"> persons who spoke a language other than English, </w:t>
      </w:r>
      <w:r w:rsidR="00001EC7">
        <w:rPr>
          <w:rFonts w:eastAsia="Times New Roman" w:cs="Arial"/>
        </w:rPr>
        <w:t>1.</w:t>
      </w:r>
      <w:r w:rsidR="00E7175D">
        <w:rPr>
          <w:rFonts w:eastAsia="Times New Roman" w:cs="Arial"/>
        </w:rPr>
        <w:t>1</w:t>
      </w:r>
      <w:r w:rsidR="00001EC7">
        <w:rPr>
          <w:rFonts w:eastAsia="Times New Roman" w:cs="Arial"/>
        </w:rPr>
        <w:t xml:space="preserve">% speak Spanish or Spanish speak other Indo-European languages, less than </w:t>
      </w:r>
      <w:r w:rsidR="005C4D7E">
        <w:rPr>
          <w:rFonts w:eastAsia="Times New Roman" w:cs="Arial"/>
        </w:rPr>
        <w:t>0.4</w:t>
      </w:r>
      <w:r w:rsidR="00001EC7">
        <w:rPr>
          <w:rFonts w:eastAsia="Times New Roman" w:cs="Arial"/>
        </w:rPr>
        <w:t>% speak Asian and 0.</w:t>
      </w:r>
      <w:r w:rsidR="005C4D7E">
        <w:rPr>
          <w:rFonts w:eastAsia="Times New Roman" w:cs="Arial"/>
        </w:rPr>
        <w:t>4</w:t>
      </w:r>
      <w:r w:rsidR="00001EC7">
        <w:rPr>
          <w:rFonts w:eastAsia="Times New Roman" w:cs="Arial"/>
        </w:rPr>
        <w:t>% speak Other languages.</w:t>
      </w:r>
    </w:p>
    <w:p w:rsidR="00001EC7" w:rsidRDefault="00001EC7" w:rsidP="002E2A5E">
      <w:pPr>
        <w:pStyle w:val="ListParagraph"/>
        <w:rPr>
          <w:rFonts w:eastAsia="Times New Roman" w:cs="Arial"/>
        </w:rPr>
      </w:pPr>
    </w:p>
    <w:p w:rsidR="00001EC7" w:rsidRDefault="00001EC7" w:rsidP="002E2A5E">
      <w:pPr>
        <w:pStyle w:val="ListParagraph"/>
        <w:rPr>
          <w:rFonts w:eastAsia="Times New Roman" w:cs="Arial"/>
        </w:rPr>
      </w:pPr>
      <w:r>
        <w:rPr>
          <w:rFonts w:eastAsia="Times New Roman" w:cs="Arial"/>
        </w:rPr>
        <w:t>Of the 1.</w:t>
      </w:r>
      <w:r w:rsidR="005C4D7E">
        <w:rPr>
          <w:rFonts w:eastAsia="Times New Roman" w:cs="Arial"/>
        </w:rPr>
        <w:t>1</w:t>
      </w:r>
      <w:r>
        <w:rPr>
          <w:rFonts w:eastAsia="Times New Roman" w:cs="Arial"/>
        </w:rPr>
        <w:t>% of the persons that speak Spanish</w:t>
      </w:r>
      <w:r w:rsidR="005C4D7E">
        <w:rPr>
          <w:rFonts w:eastAsia="Times New Roman" w:cs="Arial"/>
        </w:rPr>
        <w:t>.</w:t>
      </w:r>
    </w:p>
    <w:p w:rsidR="00B32513" w:rsidRDefault="00B32513" w:rsidP="002E2A5E">
      <w:pPr>
        <w:pStyle w:val="ListParagraph"/>
        <w:rPr>
          <w:rFonts w:eastAsia="Times New Roman" w:cs="Arial"/>
        </w:rPr>
      </w:pPr>
    </w:p>
    <w:p w:rsidR="005C4D7E" w:rsidRPr="005C4D7E" w:rsidRDefault="00B32513" w:rsidP="00B32513">
      <w:pPr>
        <w:pStyle w:val="ListParagraph"/>
        <w:numPr>
          <w:ilvl w:val="0"/>
          <w:numId w:val="19"/>
        </w:numPr>
        <w:rPr>
          <w:rFonts w:eastAsia="Times New Roman" w:cs="Arial"/>
        </w:rPr>
      </w:pPr>
      <w:r w:rsidRPr="005C4D7E">
        <w:rPr>
          <w:rFonts w:eastAsia="Times New Roman" w:cs="Arial"/>
          <w:b/>
        </w:rPr>
        <w:t>The frequency with which LEP individuals come in contact with a County program, activity or service.</w:t>
      </w:r>
    </w:p>
    <w:p w:rsidR="00B32513" w:rsidRPr="005C4D7E" w:rsidRDefault="00B32513" w:rsidP="00B32513">
      <w:pPr>
        <w:pStyle w:val="ListParagraph"/>
        <w:numPr>
          <w:ilvl w:val="0"/>
          <w:numId w:val="19"/>
        </w:numPr>
        <w:rPr>
          <w:rFonts w:eastAsia="Times New Roman" w:cs="Arial"/>
        </w:rPr>
      </w:pPr>
      <w:r w:rsidRPr="005C4D7E">
        <w:rPr>
          <w:rFonts w:eastAsia="Times New Roman" w:cs="Arial"/>
        </w:rPr>
        <w:t>The County assesses the frequency at which staff has or could possibly have contact with LEP persons.  This includes documenting phone inquiries and surveying public meetings attendees.  Since the last update, the County has recorded zero requests for an interpreter in any language and zero requests for translated County documents.</w:t>
      </w:r>
    </w:p>
    <w:p w:rsidR="00B32513" w:rsidRDefault="00B32513" w:rsidP="00B32513">
      <w:pPr>
        <w:pStyle w:val="ListParagraph"/>
        <w:rPr>
          <w:rFonts w:eastAsia="Times New Roman" w:cs="Arial"/>
        </w:rPr>
      </w:pPr>
    </w:p>
    <w:p w:rsidR="002E2A5E" w:rsidRPr="00241AF0" w:rsidRDefault="00360C60" w:rsidP="00360C60">
      <w:pPr>
        <w:pStyle w:val="ListParagraph"/>
        <w:numPr>
          <w:ilvl w:val="0"/>
          <w:numId w:val="19"/>
        </w:numPr>
        <w:rPr>
          <w:rFonts w:eastAsia="Times New Roman" w:cs="Arial"/>
          <w:b/>
        </w:rPr>
      </w:pPr>
      <w:r w:rsidRPr="00241AF0">
        <w:rPr>
          <w:rFonts w:eastAsia="Times New Roman" w:cs="Arial"/>
          <w:b/>
        </w:rPr>
        <w:t>The nature and importance of the program, activity or service provided by the Recipient to People’s lives</w:t>
      </w:r>
    </w:p>
    <w:p w:rsidR="00360C60" w:rsidRDefault="00360C60" w:rsidP="00360C60">
      <w:pPr>
        <w:pStyle w:val="ListParagraph"/>
        <w:rPr>
          <w:rFonts w:eastAsia="Times New Roman" w:cs="Arial"/>
        </w:rPr>
      </w:pPr>
    </w:p>
    <w:p w:rsidR="00360C60" w:rsidRDefault="00360C60" w:rsidP="00360C60">
      <w:pPr>
        <w:pStyle w:val="ListParagraph"/>
        <w:rPr>
          <w:rFonts w:eastAsia="Times New Roman" w:cs="Arial"/>
        </w:rPr>
      </w:pPr>
      <w:r>
        <w:rPr>
          <w:rFonts w:eastAsia="Times New Roman" w:cs="Arial"/>
        </w:rPr>
        <w:t>There is an extremely small concentration of Spanish speaking person</w:t>
      </w:r>
      <w:r w:rsidR="00C460B0">
        <w:rPr>
          <w:rFonts w:eastAsia="Times New Roman" w:cs="Arial"/>
        </w:rPr>
        <w:t>s</w:t>
      </w:r>
      <w:r>
        <w:rPr>
          <w:rFonts w:eastAsia="Times New Roman" w:cs="Arial"/>
        </w:rPr>
        <w:t xml:space="preserve"> in </w:t>
      </w:r>
      <w:r w:rsidR="002506A7">
        <w:rPr>
          <w:rFonts w:eastAsia="Times New Roman" w:cs="Arial"/>
        </w:rPr>
        <w:t>Fannin</w:t>
      </w:r>
      <w:r>
        <w:rPr>
          <w:rFonts w:eastAsia="Times New Roman" w:cs="Arial"/>
        </w:rPr>
        <w:t xml:space="preserve"> County, however the County will evaluate the need for any formal outreach efforts to identify those County programs that would be of importance to a Spanish-speaking LEP person.</w:t>
      </w:r>
    </w:p>
    <w:p w:rsidR="00360C60" w:rsidRDefault="00360C60" w:rsidP="00360C60">
      <w:pPr>
        <w:pStyle w:val="ListParagraph"/>
        <w:rPr>
          <w:rFonts w:eastAsia="Times New Roman" w:cs="Arial"/>
        </w:rPr>
      </w:pPr>
    </w:p>
    <w:p w:rsidR="00360C60" w:rsidRDefault="00360C60" w:rsidP="00360C60">
      <w:pPr>
        <w:pStyle w:val="ListParagraph"/>
        <w:rPr>
          <w:rFonts w:eastAsia="Times New Roman" w:cs="Arial"/>
        </w:rPr>
      </w:pPr>
      <w:r>
        <w:rPr>
          <w:rFonts w:eastAsia="Times New Roman" w:cs="Arial"/>
        </w:rPr>
        <w:t>An on-board passenger survey was conducted to collect data on usage of and access to the Catoosa County Transit system.  According to the survey, the most common age among all the participants in the survey was 65 or older.  This supports the fact that</w:t>
      </w:r>
      <w:r w:rsidR="00E7175D">
        <w:rPr>
          <w:rFonts w:eastAsia="Times New Roman" w:cs="Arial"/>
        </w:rPr>
        <w:t xml:space="preserve"> Fannin</w:t>
      </w:r>
      <w:r>
        <w:rPr>
          <w:rFonts w:eastAsia="Times New Roman" w:cs="Arial"/>
        </w:rPr>
        <w:t xml:space="preserve"> County Transit system can be considered a senior transit service as most of its patrons are over the age of 65.</w:t>
      </w:r>
    </w:p>
    <w:p w:rsidR="00360C60" w:rsidRDefault="00360C60" w:rsidP="00360C60">
      <w:pPr>
        <w:pStyle w:val="ListParagraph"/>
        <w:rPr>
          <w:rFonts w:eastAsia="Times New Roman" w:cs="Arial"/>
        </w:rPr>
      </w:pPr>
    </w:p>
    <w:p w:rsidR="00360C60" w:rsidRDefault="00360C60" w:rsidP="00360C60">
      <w:pPr>
        <w:pStyle w:val="ListParagraph"/>
        <w:rPr>
          <w:rFonts w:eastAsia="Times New Roman" w:cs="Arial"/>
        </w:rPr>
      </w:pPr>
      <w:r>
        <w:rPr>
          <w:rFonts w:eastAsia="Times New Roman" w:cs="Arial"/>
        </w:rPr>
        <w:t xml:space="preserve">To further access personal mobility options, each respondent was asked how he or she would have made the surveyed trip had </w:t>
      </w:r>
      <w:r w:rsidR="00E7175D">
        <w:rPr>
          <w:rFonts w:eastAsia="Times New Roman" w:cs="Arial"/>
        </w:rPr>
        <w:t>Fannin</w:t>
      </w:r>
      <w:r>
        <w:rPr>
          <w:rFonts w:eastAsia="Times New Roman" w:cs="Arial"/>
        </w:rPr>
        <w:t xml:space="preserve"> County Transit system not been available.  The most frequent response was “friend or family member” (40 percent).  An additional 25 percent indicated they would not have made the surveyed trip if the service was not available.  This data indicates that the </w:t>
      </w:r>
      <w:r w:rsidR="00E7175D">
        <w:rPr>
          <w:rFonts w:eastAsia="Times New Roman" w:cs="Arial"/>
        </w:rPr>
        <w:t>Fannin</w:t>
      </w:r>
      <w:r>
        <w:rPr>
          <w:rFonts w:eastAsia="Times New Roman" w:cs="Arial"/>
        </w:rPr>
        <w:t xml:space="preserve"> County Transit system is very important as a primary means of transportation for its customers.</w:t>
      </w:r>
    </w:p>
    <w:p w:rsidR="00360C60" w:rsidRDefault="00360C60" w:rsidP="00360C60">
      <w:pPr>
        <w:pStyle w:val="ListParagraph"/>
        <w:rPr>
          <w:rFonts w:eastAsia="Times New Roman" w:cs="Arial"/>
        </w:rPr>
      </w:pPr>
    </w:p>
    <w:p w:rsidR="00360C60" w:rsidRDefault="00360C60" w:rsidP="00360C60">
      <w:pPr>
        <w:pStyle w:val="ListParagraph"/>
        <w:numPr>
          <w:ilvl w:val="0"/>
          <w:numId w:val="19"/>
        </w:numPr>
        <w:rPr>
          <w:rFonts w:eastAsia="Times New Roman" w:cs="Arial"/>
        </w:rPr>
      </w:pPr>
      <w:r>
        <w:rPr>
          <w:rFonts w:eastAsia="Times New Roman" w:cs="Arial"/>
        </w:rPr>
        <w:t>The resources available to the County and overall costs</w:t>
      </w:r>
    </w:p>
    <w:p w:rsidR="00241AF0" w:rsidRDefault="00241AF0" w:rsidP="00241AF0">
      <w:pPr>
        <w:pStyle w:val="ListParagraph"/>
        <w:rPr>
          <w:rFonts w:eastAsia="Times New Roman" w:cs="Arial"/>
        </w:rPr>
      </w:pPr>
    </w:p>
    <w:p w:rsidR="00241AF0" w:rsidRDefault="00E7175D" w:rsidP="00241AF0">
      <w:pPr>
        <w:pStyle w:val="ListParagraph"/>
        <w:rPr>
          <w:rFonts w:eastAsia="Times New Roman" w:cs="Arial"/>
        </w:rPr>
      </w:pPr>
      <w:r>
        <w:rPr>
          <w:rFonts w:eastAsia="Times New Roman" w:cs="Arial"/>
        </w:rPr>
        <w:t>Fannin</w:t>
      </w:r>
      <w:r w:rsidR="00241AF0">
        <w:rPr>
          <w:rFonts w:eastAsia="Times New Roman" w:cs="Arial"/>
        </w:rPr>
        <w:t xml:space="preserve"> County Transit system assessed its available resources that could be used for providing LEP assistance.</w:t>
      </w:r>
    </w:p>
    <w:p w:rsidR="00241AF0" w:rsidRDefault="00241AF0" w:rsidP="00241AF0">
      <w:pPr>
        <w:pStyle w:val="ListParagraph"/>
        <w:rPr>
          <w:rFonts w:eastAsia="Times New Roman" w:cs="Arial"/>
        </w:rPr>
      </w:pPr>
    </w:p>
    <w:tbl>
      <w:tblPr>
        <w:tblStyle w:val="TableGrid"/>
        <w:tblW w:w="0" w:type="auto"/>
        <w:tblInd w:w="720" w:type="dxa"/>
        <w:tblLook w:val="04A0"/>
      </w:tblPr>
      <w:tblGrid>
        <w:gridCol w:w="4435"/>
        <w:gridCol w:w="4421"/>
      </w:tblGrid>
      <w:tr w:rsidR="00FD1A9C" w:rsidTr="00FD1A9C">
        <w:tc>
          <w:tcPr>
            <w:tcW w:w="4788" w:type="dxa"/>
          </w:tcPr>
          <w:p w:rsidR="00FD1A9C" w:rsidRDefault="00FD1A9C" w:rsidP="00241AF0">
            <w:pPr>
              <w:pStyle w:val="ListParagraph"/>
              <w:ind w:left="0"/>
              <w:rPr>
                <w:rFonts w:eastAsia="Times New Roman" w:cs="Arial"/>
              </w:rPr>
            </w:pPr>
          </w:p>
        </w:tc>
        <w:tc>
          <w:tcPr>
            <w:tcW w:w="4788" w:type="dxa"/>
          </w:tcPr>
          <w:p w:rsidR="00FD1A9C" w:rsidRDefault="00FD1A9C" w:rsidP="00FD1A9C">
            <w:pPr>
              <w:pStyle w:val="ListParagraph"/>
              <w:ind w:left="0"/>
              <w:rPr>
                <w:rFonts w:eastAsia="Times New Roman" w:cs="Arial"/>
              </w:rPr>
            </w:pPr>
          </w:p>
        </w:tc>
      </w:tr>
      <w:tr w:rsidR="00FD1A9C" w:rsidTr="00FD1A9C">
        <w:tc>
          <w:tcPr>
            <w:tcW w:w="4788" w:type="dxa"/>
          </w:tcPr>
          <w:p w:rsidR="00FD1A9C" w:rsidRDefault="00FD1A9C" w:rsidP="00241AF0">
            <w:pPr>
              <w:pStyle w:val="ListParagraph"/>
              <w:ind w:left="0"/>
              <w:rPr>
                <w:rFonts w:eastAsia="Times New Roman" w:cs="Arial"/>
              </w:rPr>
            </w:pPr>
            <w:r>
              <w:rPr>
                <w:rFonts w:eastAsia="Times New Roman" w:cs="Arial"/>
              </w:rPr>
              <w:lastRenderedPageBreak/>
              <w:t>“I Speak” cards</w:t>
            </w:r>
          </w:p>
        </w:tc>
        <w:tc>
          <w:tcPr>
            <w:tcW w:w="4788" w:type="dxa"/>
          </w:tcPr>
          <w:p w:rsidR="00FD1A9C" w:rsidRDefault="00FD1A9C" w:rsidP="00241AF0">
            <w:pPr>
              <w:pStyle w:val="ListParagraph"/>
              <w:ind w:left="0"/>
              <w:rPr>
                <w:rFonts w:eastAsia="Times New Roman" w:cs="Arial"/>
              </w:rPr>
            </w:pPr>
            <w:r>
              <w:rPr>
                <w:rFonts w:eastAsia="Times New Roman" w:cs="Arial"/>
              </w:rPr>
              <w:t>No cost (access on-line)</w:t>
            </w:r>
          </w:p>
        </w:tc>
      </w:tr>
      <w:tr w:rsidR="00FD1A9C" w:rsidTr="00FD1A9C">
        <w:tc>
          <w:tcPr>
            <w:tcW w:w="4788" w:type="dxa"/>
          </w:tcPr>
          <w:p w:rsidR="00FD1A9C" w:rsidRDefault="00FD1A9C" w:rsidP="00241AF0">
            <w:pPr>
              <w:pStyle w:val="ListParagraph"/>
              <w:ind w:left="0"/>
              <w:rPr>
                <w:rFonts w:eastAsia="Times New Roman" w:cs="Arial"/>
              </w:rPr>
            </w:pPr>
            <w:r>
              <w:rPr>
                <w:rFonts w:eastAsia="Times New Roman" w:cs="Arial"/>
              </w:rPr>
              <w:t>Access to a Spanish Speaking Interpreter</w:t>
            </w:r>
          </w:p>
        </w:tc>
        <w:tc>
          <w:tcPr>
            <w:tcW w:w="4788" w:type="dxa"/>
          </w:tcPr>
          <w:p w:rsidR="00FD1A9C" w:rsidRDefault="00C460B0" w:rsidP="00241AF0">
            <w:pPr>
              <w:pStyle w:val="ListParagraph"/>
              <w:ind w:left="0"/>
              <w:rPr>
                <w:rFonts w:eastAsia="Times New Roman" w:cs="Arial"/>
              </w:rPr>
            </w:pPr>
            <w:r>
              <w:rPr>
                <w:rFonts w:eastAsia="Times New Roman" w:cs="Arial"/>
              </w:rPr>
              <w:t>When needed, $20/hour</w:t>
            </w:r>
          </w:p>
        </w:tc>
      </w:tr>
    </w:tbl>
    <w:p w:rsidR="00241AF0" w:rsidRPr="00EE086C" w:rsidRDefault="00241AF0" w:rsidP="00241AF0">
      <w:pPr>
        <w:pStyle w:val="ListParagraph"/>
        <w:rPr>
          <w:rFonts w:eastAsia="Times New Roman" w:cs="Arial"/>
        </w:rPr>
      </w:pPr>
    </w:p>
    <w:p w:rsidR="0028071A" w:rsidRDefault="00612E5A" w:rsidP="00612E5A">
      <w:pPr>
        <w:ind w:left="720"/>
        <w:rPr>
          <w:rFonts w:eastAsia="Times New Roman" w:cs="Arial"/>
        </w:rPr>
      </w:pPr>
      <w:r>
        <w:rPr>
          <w:rFonts w:eastAsia="Times New Roman" w:cs="Arial"/>
        </w:rPr>
        <w:t>After analyzing the four factors; the County developed the plan outlined in the following section for assisting persons of limited English proficiency.</w:t>
      </w:r>
    </w:p>
    <w:p w:rsidR="00612E5A" w:rsidRPr="00612E5A" w:rsidRDefault="003D16D2" w:rsidP="00612E5A">
      <w:pPr>
        <w:ind w:left="360"/>
        <w:rPr>
          <w:rFonts w:eastAsia="Times New Roman" w:cs="Arial"/>
          <w:b/>
          <w:u w:val="single"/>
        </w:rPr>
      </w:pPr>
      <w:r>
        <w:rPr>
          <w:rFonts w:eastAsia="Times New Roman" w:cs="Arial"/>
          <w:b/>
          <w:u w:val="single"/>
        </w:rPr>
        <w:t xml:space="preserve">Element 1: </w:t>
      </w:r>
      <w:r w:rsidR="00612E5A" w:rsidRPr="00612E5A">
        <w:rPr>
          <w:rFonts w:eastAsia="Times New Roman" w:cs="Arial"/>
          <w:b/>
          <w:u w:val="single"/>
        </w:rPr>
        <w:t>Identify</w:t>
      </w:r>
      <w:r>
        <w:rPr>
          <w:rFonts w:eastAsia="Times New Roman" w:cs="Arial"/>
          <w:b/>
          <w:u w:val="single"/>
        </w:rPr>
        <w:t xml:space="preserve">ing </w:t>
      </w:r>
      <w:r w:rsidR="00612E5A" w:rsidRPr="00612E5A">
        <w:rPr>
          <w:rFonts w:eastAsia="Times New Roman" w:cs="Arial"/>
          <w:b/>
          <w:u w:val="single"/>
        </w:rPr>
        <w:t xml:space="preserve"> LEP </w:t>
      </w:r>
      <w:r>
        <w:rPr>
          <w:rFonts w:eastAsia="Times New Roman" w:cs="Arial"/>
          <w:b/>
          <w:u w:val="single"/>
        </w:rPr>
        <w:t>Individuals</w:t>
      </w:r>
      <w:r w:rsidR="00612E5A" w:rsidRPr="00612E5A">
        <w:rPr>
          <w:rFonts w:eastAsia="Times New Roman" w:cs="Arial"/>
          <w:b/>
          <w:u w:val="single"/>
        </w:rPr>
        <w:t xml:space="preserve"> who Needs Language Assistance</w:t>
      </w:r>
    </w:p>
    <w:p w:rsidR="00612E5A" w:rsidRDefault="00612E5A" w:rsidP="00612E5A">
      <w:pPr>
        <w:ind w:left="360"/>
        <w:rPr>
          <w:rFonts w:eastAsia="Times New Roman" w:cs="Arial"/>
        </w:rPr>
      </w:pPr>
      <w:r>
        <w:rPr>
          <w:rFonts w:eastAsia="Times New Roman" w:cs="Arial"/>
        </w:rPr>
        <w:t>Below are tools to help identify persons who may need language assistance:</w:t>
      </w:r>
    </w:p>
    <w:p w:rsidR="00612E5A" w:rsidRPr="00ED6AA1" w:rsidRDefault="00612E5A" w:rsidP="00ED6AA1">
      <w:pPr>
        <w:pStyle w:val="ListParagraph"/>
        <w:numPr>
          <w:ilvl w:val="0"/>
          <w:numId w:val="20"/>
        </w:numPr>
        <w:spacing w:after="0" w:line="240" w:lineRule="auto"/>
        <w:rPr>
          <w:rFonts w:eastAsia="Times New Roman" w:cs="Arial"/>
        </w:rPr>
      </w:pPr>
      <w:r w:rsidRPr="00ED6AA1">
        <w:rPr>
          <w:rFonts w:eastAsia="Times New Roman" w:cs="Arial"/>
        </w:rPr>
        <w:t xml:space="preserve">Examine records requests for language assistance from past meetings and events </w:t>
      </w:r>
      <w:r w:rsidR="003D16D2" w:rsidRPr="00ED6AA1">
        <w:rPr>
          <w:rFonts w:eastAsia="Times New Roman" w:cs="Arial"/>
        </w:rPr>
        <w:t>to anticipate the possible need for assistance at upcoming meetings;</w:t>
      </w:r>
    </w:p>
    <w:p w:rsidR="003D16D2" w:rsidRPr="00ED6AA1" w:rsidRDefault="003D16D2" w:rsidP="00ED6AA1">
      <w:pPr>
        <w:pStyle w:val="ListParagraph"/>
        <w:numPr>
          <w:ilvl w:val="0"/>
          <w:numId w:val="20"/>
        </w:numPr>
        <w:spacing w:after="0" w:line="240" w:lineRule="auto"/>
        <w:rPr>
          <w:rFonts w:eastAsia="Times New Roman" w:cs="Arial"/>
        </w:rPr>
      </w:pPr>
      <w:r w:rsidRPr="00ED6AA1">
        <w:rPr>
          <w:rFonts w:eastAsia="Times New Roman" w:cs="Arial"/>
        </w:rPr>
        <w:t xml:space="preserve">Having Census Bureau Language Identification flashcards available at </w:t>
      </w:r>
      <w:r w:rsidR="005C4D7E">
        <w:rPr>
          <w:rFonts w:eastAsia="Times New Roman" w:cs="Arial"/>
        </w:rPr>
        <w:t>Fannin</w:t>
      </w:r>
      <w:r w:rsidRPr="00ED6AA1">
        <w:rPr>
          <w:rFonts w:eastAsia="Times New Roman" w:cs="Arial"/>
        </w:rPr>
        <w:t xml:space="preserve"> County Transit system meetings.  This will assist </w:t>
      </w:r>
      <w:r w:rsidR="005C4D7E">
        <w:rPr>
          <w:rFonts w:eastAsia="Times New Roman" w:cs="Arial"/>
        </w:rPr>
        <w:t>Fannin</w:t>
      </w:r>
      <w:r w:rsidRPr="00ED6AA1">
        <w:rPr>
          <w:rFonts w:eastAsia="Times New Roman" w:cs="Arial"/>
        </w:rPr>
        <w:t xml:space="preserve"> County in identifying language assistance needs for future events and meetings.</w:t>
      </w:r>
    </w:p>
    <w:p w:rsidR="003D16D2" w:rsidRPr="00ED6AA1" w:rsidRDefault="003D16D2" w:rsidP="00ED6AA1">
      <w:pPr>
        <w:pStyle w:val="ListParagraph"/>
        <w:numPr>
          <w:ilvl w:val="0"/>
          <w:numId w:val="20"/>
        </w:numPr>
        <w:spacing w:after="0" w:line="240" w:lineRule="auto"/>
        <w:rPr>
          <w:rFonts w:eastAsia="Times New Roman" w:cs="Arial"/>
        </w:rPr>
      </w:pPr>
      <w:r w:rsidRPr="00ED6AA1">
        <w:rPr>
          <w:rFonts w:eastAsia="Times New Roman" w:cs="Arial"/>
        </w:rPr>
        <w:t xml:space="preserve">Having Census Bureau Language Identification flashcards on all transit vehicles to assist operators in identifying specific language assistance needs of passengers.  If such individuals are encountered, vehicle operators will be instructed to obtain contact information to give to </w:t>
      </w:r>
      <w:r w:rsidR="005C4D7E">
        <w:rPr>
          <w:rFonts w:eastAsia="Times New Roman" w:cs="Arial"/>
        </w:rPr>
        <w:t>Fannin</w:t>
      </w:r>
      <w:r w:rsidRPr="00ED6AA1">
        <w:rPr>
          <w:rFonts w:eastAsia="Times New Roman" w:cs="Arial"/>
        </w:rPr>
        <w:t xml:space="preserve"> County Transit system management to follow up.</w:t>
      </w:r>
    </w:p>
    <w:p w:rsidR="003D16D2" w:rsidRPr="00ED6AA1" w:rsidRDefault="003D16D2" w:rsidP="00ED6AA1">
      <w:pPr>
        <w:pStyle w:val="ListParagraph"/>
        <w:numPr>
          <w:ilvl w:val="0"/>
          <w:numId w:val="20"/>
        </w:numPr>
        <w:spacing w:line="240" w:lineRule="auto"/>
        <w:rPr>
          <w:rFonts w:eastAsia="Times New Roman" w:cs="Arial"/>
        </w:rPr>
      </w:pPr>
      <w:r w:rsidRPr="00ED6AA1">
        <w:rPr>
          <w:rFonts w:eastAsia="Times New Roman" w:cs="Arial"/>
        </w:rPr>
        <w:t>Vehicle operators and front-line staff (i.e., dispatchers, transit operation supervisors, etc.) will be surveyed on their experience concerning any contacts with LEP persons during the previous year.</w:t>
      </w:r>
    </w:p>
    <w:p w:rsidR="003D16D2" w:rsidRPr="00ED6AA1" w:rsidRDefault="003D16D2" w:rsidP="00612E5A">
      <w:pPr>
        <w:ind w:left="360"/>
        <w:rPr>
          <w:rFonts w:eastAsia="Times New Roman" w:cs="Arial"/>
          <w:b/>
          <w:u w:val="single"/>
        </w:rPr>
      </w:pPr>
      <w:r w:rsidRPr="00ED6AA1">
        <w:rPr>
          <w:rFonts w:eastAsia="Times New Roman" w:cs="Arial"/>
          <w:b/>
          <w:u w:val="single"/>
        </w:rPr>
        <w:t>Element 2:  Language Assistance Measures</w:t>
      </w:r>
    </w:p>
    <w:p w:rsidR="003D16D2" w:rsidRDefault="00ED6AA1" w:rsidP="00612E5A">
      <w:pPr>
        <w:ind w:left="360"/>
        <w:rPr>
          <w:rFonts w:eastAsia="Times New Roman" w:cs="Arial"/>
        </w:rPr>
      </w:pPr>
      <w:r>
        <w:rPr>
          <w:rFonts w:eastAsia="Times New Roman" w:cs="Arial"/>
        </w:rPr>
        <w:t>When an interpreter is needed, in person or on the telephone, first determine what language is required.   If the required language is not available or if a formal interpretation is required, staff shall use the telephone interpreter service, Language Line, at 1-800-752-6096 and this service is available 24 hours a day, 7 days a week.  The following County documents are currently available in Spanish:  the Title VI Discrimination Complaint Form.</w:t>
      </w:r>
    </w:p>
    <w:p w:rsidR="00A41403" w:rsidRDefault="00A41403" w:rsidP="00612E5A">
      <w:pPr>
        <w:ind w:left="360"/>
        <w:rPr>
          <w:rFonts w:eastAsia="Times New Roman" w:cs="Arial"/>
        </w:rPr>
      </w:pPr>
    </w:p>
    <w:p w:rsidR="00A41403" w:rsidRDefault="00A41403" w:rsidP="00612E5A">
      <w:pPr>
        <w:ind w:left="360"/>
        <w:rPr>
          <w:rFonts w:eastAsia="Times New Roman" w:cs="Arial"/>
        </w:rPr>
      </w:pPr>
    </w:p>
    <w:p w:rsidR="005C4D7E" w:rsidRDefault="005C4D7E" w:rsidP="00612E5A">
      <w:pPr>
        <w:ind w:left="360"/>
        <w:rPr>
          <w:rFonts w:eastAsia="Times New Roman" w:cs="Arial"/>
          <w:b/>
          <w:u w:val="single"/>
        </w:rPr>
      </w:pPr>
    </w:p>
    <w:p w:rsidR="00ED6AA1" w:rsidRPr="00A41403" w:rsidRDefault="00ED6AA1" w:rsidP="00612E5A">
      <w:pPr>
        <w:ind w:left="360"/>
        <w:rPr>
          <w:rFonts w:eastAsia="Times New Roman" w:cs="Arial"/>
          <w:b/>
          <w:u w:val="single"/>
        </w:rPr>
      </w:pPr>
      <w:r w:rsidRPr="00A41403">
        <w:rPr>
          <w:rFonts w:eastAsia="Times New Roman" w:cs="Arial"/>
          <w:b/>
          <w:u w:val="single"/>
        </w:rPr>
        <w:t>Element 3:  Training Staff</w:t>
      </w:r>
    </w:p>
    <w:p w:rsidR="00ED6AA1" w:rsidRDefault="00A41403" w:rsidP="00612E5A">
      <w:pPr>
        <w:ind w:left="360"/>
        <w:rPr>
          <w:rFonts w:eastAsia="Times New Roman" w:cs="Arial"/>
        </w:rPr>
      </w:pPr>
      <w:r>
        <w:rPr>
          <w:rFonts w:eastAsia="Times New Roman" w:cs="Arial"/>
        </w:rPr>
        <w:t xml:space="preserve">All </w:t>
      </w:r>
      <w:r w:rsidR="00E7175D">
        <w:rPr>
          <w:rFonts w:eastAsia="Times New Roman" w:cs="Arial"/>
        </w:rPr>
        <w:t>Fannin</w:t>
      </w:r>
      <w:r>
        <w:rPr>
          <w:rFonts w:eastAsia="Times New Roman" w:cs="Arial"/>
        </w:rPr>
        <w:t xml:space="preserve"> County Transit staff will be provided with the LEP Plan and will be educated on procedures and services available.  This information will also be a part of the County staff orientation process for new hires.  Training topics are listed below:</w:t>
      </w:r>
    </w:p>
    <w:p w:rsidR="00A41403" w:rsidRPr="00A41403" w:rsidRDefault="00A41403" w:rsidP="002C1A1C">
      <w:pPr>
        <w:pStyle w:val="ListParagraph"/>
        <w:numPr>
          <w:ilvl w:val="0"/>
          <w:numId w:val="22"/>
        </w:numPr>
        <w:spacing w:after="0" w:line="240" w:lineRule="auto"/>
        <w:rPr>
          <w:rFonts w:eastAsia="Times New Roman" w:cs="Arial"/>
        </w:rPr>
      </w:pPr>
      <w:r w:rsidRPr="00A41403">
        <w:rPr>
          <w:rFonts w:eastAsia="Times New Roman" w:cs="Arial"/>
        </w:rPr>
        <w:t>Understanding the Title VI LEP responsibilities;</w:t>
      </w:r>
    </w:p>
    <w:p w:rsidR="00A41403" w:rsidRPr="00A41403" w:rsidRDefault="00A41403" w:rsidP="002C1A1C">
      <w:pPr>
        <w:pStyle w:val="ListParagraph"/>
        <w:numPr>
          <w:ilvl w:val="0"/>
          <w:numId w:val="22"/>
        </w:numPr>
        <w:spacing w:after="0" w:line="240" w:lineRule="auto"/>
        <w:rPr>
          <w:rFonts w:eastAsia="Times New Roman" w:cs="Arial"/>
        </w:rPr>
      </w:pPr>
      <w:r w:rsidRPr="00A41403">
        <w:rPr>
          <w:rFonts w:eastAsia="Times New Roman" w:cs="Arial"/>
        </w:rPr>
        <w:t>Use of LEP “I Speak Cards”;</w:t>
      </w:r>
    </w:p>
    <w:p w:rsidR="00A41403" w:rsidRPr="00A41403" w:rsidRDefault="00A41403" w:rsidP="002C1A1C">
      <w:pPr>
        <w:pStyle w:val="ListParagraph"/>
        <w:numPr>
          <w:ilvl w:val="0"/>
          <w:numId w:val="22"/>
        </w:numPr>
        <w:spacing w:after="0" w:line="240" w:lineRule="auto"/>
        <w:rPr>
          <w:rFonts w:eastAsia="Times New Roman" w:cs="Arial"/>
        </w:rPr>
      </w:pPr>
      <w:r w:rsidRPr="00A41403">
        <w:rPr>
          <w:rFonts w:eastAsia="Times New Roman" w:cs="Arial"/>
        </w:rPr>
        <w:t>How to access an interpreter (in person or via telephone);</w:t>
      </w:r>
    </w:p>
    <w:p w:rsidR="00A41403" w:rsidRPr="00A41403" w:rsidRDefault="00A41403" w:rsidP="002C1A1C">
      <w:pPr>
        <w:pStyle w:val="ListParagraph"/>
        <w:numPr>
          <w:ilvl w:val="0"/>
          <w:numId w:val="22"/>
        </w:numPr>
        <w:spacing w:after="0" w:line="240" w:lineRule="auto"/>
        <w:rPr>
          <w:rFonts w:eastAsia="Times New Roman" w:cs="Arial"/>
        </w:rPr>
      </w:pPr>
      <w:r w:rsidRPr="00A41403">
        <w:rPr>
          <w:rFonts w:eastAsia="Times New Roman" w:cs="Arial"/>
        </w:rPr>
        <w:t>Documentation of language assistance requests;</w:t>
      </w:r>
    </w:p>
    <w:p w:rsidR="00A41403" w:rsidRPr="00A41403" w:rsidRDefault="00A41403" w:rsidP="002C1A1C">
      <w:pPr>
        <w:pStyle w:val="ListParagraph"/>
        <w:numPr>
          <w:ilvl w:val="0"/>
          <w:numId w:val="22"/>
        </w:numPr>
        <w:spacing w:after="0" w:line="240" w:lineRule="auto"/>
        <w:rPr>
          <w:rFonts w:eastAsia="Times New Roman" w:cs="Arial"/>
        </w:rPr>
      </w:pPr>
      <w:r w:rsidRPr="00A41403">
        <w:rPr>
          <w:rFonts w:eastAsia="Times New Roman" w:cs="Arial"/>
        </w:rPr>
        <w:lastRenderedPageBreak/>
        <w:t>How to handle a complaint</w:t>
      </w:r>
    </w:p>
    <w:p w:rsidR="00A41403" w:rsidRDefault="00A41403" w:rsidP="00A41403">
      <w:pPr>
        <w:spacing w:after="0" w:line="240" w:lineRule="auto"/>
        <w:ind w:left="360"/>
        <w:rPr>
          <w:rFonts w:eastAsia="Times New Roman" w:cs="Arial"/>
        </w:rPr>
      </w:pPr>
    </w:p>
    <w:p w:rsidR="00A41403" w:rsidRPr="00DE60C3" w:rsidRDefault="00A41403" w:rsidP="00A41403">
      <w:pPr>
        <w:spacing w:after="0" w:line="240" w:lineRule="auto"/>
        <w:ind w:left="360"/>
        <w:rPr>
          <w:rFonts w:eastAsia="Times New Roman" w:cs="Arial"/>
          <w:b/>
          <w:u w:val="single"/>
        </w:rPr>
      </w:pPr>
      <w:r w:rsidRPr="00DE60C3">
        <w:rPr>
          <w:rFonts w:eastAsia="Times New Roman" w:cs="Arial"/>
          <w:b/>
          <w:u w:val="single"/>
        </w:rPr>
        <w:t>Element 4:  Providing Notice of Available Language Service to LEP Persons</w:t>
      </w:r>
    </w:p>
    <w:p w:rsidR="00EF2B69" w:rsidRDefault="00EF2B69" w:rsidP="00A41403">
      <w:pPr>
        <w:spacing w:after="0" w:line="240" w:lineRule="auto"/>
        <w:ind w:left="360"/>
        <w:rPr>
          <w:rFonts w:eastAsia="Times New Roman" w:cs="Arial"/>
        </w:rPr>
      </w:pPr>
    </w:p>
    <w:p w:rsidR="00EF2B69" w:rsidRDefault="002C1A1C" w:rsidP="00A41403">
      <w:pPr>
        <w:spacing w:after="0" w:line="240" w:lineRule="auto"/>
        <w:ind w:left="360"/>
        <w:rPr>
          <w:rFonts w:eastAsia="Times New Roman" w:cs="Arial"/>
        </w:rPr>
      </w:pPr>
      <w:r>
        <w:rPr>
          <w:rFonts w:eastAsia="Times New Roman" w:cs="Arial"/>
        </w:rPr>
        <w:t>Post signs that language assistance is available in County buildings, transit vehicles and facilities, and other public places.</w:t>
      </w:r>
    </w:p>
    <w:p w:rsidR="002C1A1C" w:rsidRDefault="002C1A1C" w:rsidP="00A41403">
      <w:pPr>
        <w:spacing w:after="0" w:line="240" w:lineRule="auto"/>
        <w:ind w:left="360"/>
        <w:rPr>
          <w:rFonts w:eastAsia="Times New Roman" w:cs="Arial"/>
        </w:rPr>
      </w:pPr>
    </w:p>
    <w:p w:rsidR="002C1A1C" w:rsidRDefault="002C1A1C" w:rsidP="00A41403">
      <w:pPr>
        <w:spacing w:after="0" w:line="240" w:lineRule="auto"/>
        <w:ind w:left="360"/>
        <w:rPr>
          <w:rFonts w:eastAsia="Times New Roman" w:cs="Arial"/>
        </w:rPr>
      </w:pPr>
      <w:r>
        <w:rPr>
          <w:rFonts w:eastAsia="Times New Roman" w:cs="Arial"/>
        </w:rPr>
        <w:t>Outreach Techniques:</w:t>
      </w:r>
    </w:p>
    <w:p w:rsidR="002C1A1C" w:rsidRDefault="002C1A1C" w:rsidP="00A41403">
      <w:pPr>
        <w:spacing w:after="0" w:line="240" w:lineRule="auto"/>
        <w:ind w:left="360"/>
        <w:rPr>
          <w:rFonts w:eastAsia="Times New Roman" w:cs="Arial"/>
        </w:rPr>
      </w:pPr>
    </w:p>
    <w:p w:rsidR="002C1A1C" w:rsidRPr="00DE60C3" w:rsidRDefault="002C1A1C" w:rsidP="00DE60C3">
      <w:pPr>
        <w:pStyle w:val="ListParagraph"/>
        <w:numPr>
          <w:ilvl w:val="0"/>
          <w:numId w:val="23"/>
        </w:numPr>
        <w:spacing w:after="0" w:line="240" w:lineRule="auto"/>
        <w:rPr>
          <w:rFonts w:eastAsia="Times New Roman" w:cs="Arial"/>
        </w:rPr>
      </w:pPr>
      <w:r w:rsidRPr="00DE60C3">
        <w:rPr>
          <w:rFonts w:eastAsia="Times New Roman" w:cs="Arial"/>
        </w:rPr>
        <w:t>If staff knows they will be presenting a topic that could be of potential importance to an LEP person or if staff will be hosting a meeting or a workshop in a geographic location with a known concentration of LEP persons, have meeting notices printed in an alternative language, such as Spanish.</w:t>
      </w:r>
    </w:p>
    <w:p w:rsidR="002C1A1C" w:rsidRDefault="002C1A1C" w:rsidP="00DE60C3">
      <w:pPr>
        <w:pStyle w:val="ListParagraph"/>
        <w:numPr>
          <w:ilvl w:val="0"/>
          <w:numId w:val="23"/>
        </w:numPr>
        <w:spacing w:after="0" w:line="240" w:lineRule="auto"/>
        <w:rPr>
          <w:rFonts w:eastAsia="Times New Roman" w:cs="Arial"/>
        </w:rPr>
      </w:pPr>
      <w:r w:rsidRPr="00DE60C3">
        <w:rPr>
          <w:rFonts w:eastAsia="Times New Roman" w:cs="Arial"/>
        </w:rPr>
        <w:t>When running a general public meeting notice, staff should insert the clause, “</w:t>
      </w:r>
      <w:r w:rsidRPr="00DE60C3">
        <w:rPr>
          <w:rFonts w:eastAsia="Times New Roman" w:cs="Arial"/>
          <w:b/>
        </w:rPr>
        <w:t>Un traductordel idioma espanol estara disponible</w:t>
      </w:r>
      <w:r w:rsidRPr="00DE60C3">
        <w:rPr>
          <w:rFonts w:eastAsia="Times New Roman" w:cs="Arial"/>
        </w:rPr>
        <w:t>.”  This means, “A Spanish translator will be available.”  Or if not sure of the need, staff should insert this clause, “</w:t>
      </w:r>
      <w:r w:rsidRPr="00DE60C3">
        <w:rPr>
          <w:rFonts w:eastAsia="Times New Roman" w:cs="Arial"/>
          <w:b/>
        </w:rPr>
        <w:t>Si usted necesita la ayuda de untraductor del idioma espanol, por favor comuniquese con la Catoosa County al telefono 706-</w:t>
      </w:r>
      <w:r w:rsidR="005C4D7E">
        <w:rPr>
          <w:rFonts w:eastAsia="Times New Roman" w:cs="Arial"/>
          <w:b/>
        </w:rPr>
        <w:t>632</w:t>
      </w:r>
      <w:r w:rsidRPr="00DE60C3">
        <w:rPr>
          <w:rFonts w:eastAsia="Times New Roman" w:cs="Arial"/>
          <w:b/>
        </w:rPr>
        <w:t>-2</w:t>
      </w:r>
      <w:r w:rsidR="005C4D7E">
        <w:rPr>
          <w:rFonts w:eastAsia="Times New Roman" w:cs="Arial"/>
          <w:b/>
        </w:rPr>
        <w:t>203</w:t>
      </w:r>
      <w:r w:rsidRPr="00DE60C3">
        <w:rPr>
          <w:rFonts w:eastAsia="Times New Roman" w:cs="Arial"/>
          <w:b/>
        </w:rPr>
        <w:t xml:space="preserve">, </w:t>
      </w:r>
      <w:r w:rsidR="00DE60C3" w:rsidRPr="00DE60C3">
        <w:rPr>
          <w:rFonts w:eastAsia="Times New Roman" w:cs="Arial"/>
          <w:b/>
        </w:rPr>
        <w:t>cuando menos 48 horas antes de la junta</w:t>
      </w:r>
      <w:r w:rsidR="00DE60C3" w:rsidRPr="00DE60C3">
        <w:rPr>
          <w:rFonts w:eastAsia="Times New Roman" w:cs="Arial"/>
        </w:rPr>
        <w:t>,” which asks persons who need Spanish language assistance to make arrangements with the County within two days of the publication notice.</w:t>
      </w:r>
    </w:p>
    <w:p w:rsidR="00DE60C3" w:rsidRPr="00DE60C3" w:rsidRDefault="00DE60C3" w:rsidP="00DE60C3">
      <w:pPr>
        <w:pStyle w:val="ListParagraph"/>
        <w:spacing w:after="0" w:line="240" w:lineRule="auto"/>
        <w:ind w:left="1080"/>
        <w:rPr>
          <w:rFonts w:eastAsia="Times New Roman" w:cs="Arial"/>
        </w:rPr>
      </w:pPr>
    </w:p>
    <w:p w:rsidR="00DE60C3" w:rsidRPr="00FF5787" w:rsidRDefault="00DE60C3" w:rsidP="00A41403">
      <w:pPr>
        <w:spacing w:after="0" w:line="240" w:lineRule="auto"/>
        <w:ind w:left="360"/>
        <w:rPr>
          <w:rFonts w:eastAsia="Times New Roman" w:cs="Arial"/>
          <w:b/>
          <w:u w:val="single"/>
        </w:rPr>
      </w:pPr>
      <w:r w:rsidRPr="00FF5787">
        <w:rPr>
          <w:rFonts w:eastAsia="Times New Roman" w:cs="Arial"/>
          <w:b/>
          <w:u w:val="single"/>
        </w:rPr>
        <w:t>Element 5:  Monitoring and Updating the LEP Plan</w:t>
      </w:r>
    </w:p>
    <w:p w:rsidR="00DE60C3" w:rsidRDefault="00DE60C3" w:rsidP="00A41403">
      <w:pPr>
        <w:spacing w:after="0" w:line="240" w:lineRule="auto"/>
        <w:ind w:left="360"/>
        <w:rPr>
          <w:rFonts w:eastAsia="Times New Roman" w:cs="Arial"/>
        </w:rPr>
      </w:pPr>
    </w:p>
    <w:p w:rsidR="00DE60C3" w:rsidRDefault="00DE60C3" w:rsidP="00A41403">
      <w:pPr>
        <w:spacing w:after="0" w:line="240" w:lineRule="auto"/>
        <w:ind w:left="360"/>
        <w:rPr>
          <w:rFonts w:eastAsia="Times New Roman" w:cs="Arial"/>
        </w:rPr>
      </w:pPr>
      <w:r>
        <w:rPr>
          <w:rFonts w:eastAsia="Times New Roman" w:cs="Arial"/>
        </w:rPr>
        <w:t>The plan will be reviewed and updated on an ongoing basis.  At a minimum, the County will follow the Title VI Program update schedule for the LEP Plan.  Updates will consider the following:</w:t>
      </w:r>
    </w:p>
    <w:p w:rsidR="00DE60C3" w:rsidRDefault="00DE60C3" w:rsidP="00A41403">
      <w:pPr>
        <w:spacing w:after="0" w:line="240" w:lineRule="auto"/>
        <w:ind w:left="360"/>
        <w:rPr>
          <w:rFonts w:eastAsia="Times New Roman" w:cs="Arial"/>
        </w:rPr>
      </w:pPr>
    </w:p>
    <w:p w:rsidR="00DE60C3"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How many LEP persons were encountered?</w:t>
      </w:r>
    </w:p>
    <w:p w:rsidR="00DE60C3"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Were their needs met?</w:t>
      </w:r>
    </w:p>
    <w:p w:rsidR="00DE60C3"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 xml:space="preserve">What is the current LEP population in </w:t>
      </w:r>
      <w:r w:rsidR="005C4D7E">
        <w:rPr>
          <w:rFonts w:eastAsia="Times New Roman" w:cs="Arial"/>
        </w:rPr>
        <w:t>Fannin</w:t>
      </w:r>
      <w:r w:rsidRPr="00FF5787">
        <w:rPr>
          <w:rFonts w:eastAsia="Times New Roman" w:cs="Arial"/>
        </w:rPr>
        <w:t xml:space="preserve"> County?</w:t>
      </w:r>
    </w:p>
    <w:p w:rsidR="00DE60C3"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Has there been a change in the types of languages where translation services are needed?</w:t>
      </w:r>
    </w:p>
    <w:p w:rsidR="00DE60C3"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Is there still a need for continued language assistance for previously identified County programs? Are there other programs that should be included?</w:t>
      </w:r>
    </w:p>
    <w:p w:rsidR="00FF5787" w:rsidRPr="00FF5787" w:rsidRDefault="00DE60C3" w:rsidP="00FF5787">
      <w:pPr>
        <w:pStyle w:val="ListParagraph"/>
        <w:numPr>
          <w:ilvl w:val="0"/>
          <w:numId w:val="24"/>
        </w:numPr>
        <w:spacing w:after="0" w:line="240" w:lineRule="auto"/>
        <w:rPr>
          <w:rFonts w:eastAsia="Times New Roman" w:cs="Arial"/>
        </w:rPr>
      </w:pPr>
      <w:r w:rsidRPr="00FF5787">
        <w:rPr>
          <w:rFonts w:eastAsia="Times New Roman" w:cs="Arial"/>
        </w:rPr>
        <w:t>Have the County’s</w:t>
      </w:r>
      <w:r w:rsidR="00FF5787" w:rsidRPr="00FF5787">
        <w:rPr>
          <w:rFonts w:eastAsia="Times New Roman" w:cs="Arial"/>
        </w:rPr>
        <w:t xml:space="preserve"> available resources, such as technology, staff and financial costs changed and are they sufficient to fund the language assistance resources needed?</w:t>
      </w:r>
    </w:p>
    <w:p w:rsidR="00DE60C3" w:rsidRPr="00FF5787" w:rsidRDefault="00FF5787" w:rsidP="00FF5787">
      <w:pPr>
        <w:pStyle w:val="ListParagraph"/>
        <w:numPr>
          <w:ilvl w:val="0"/>
          <w:numId w:val="24"/>
        </w:numPr>
        <w:spacing w:after="0" w:line="240" w:lineRule="auto"/>
        <w:rPr>
          <w:rFonts w:eastAsia="Times New Roman" w:cs="Arial"/>
        </w:rPr>
      </w:pPr>
      <w:r w:rsidRPr="00FF5787">
        <w:rPr>
          <w:rFonts w:eastAsia="Times New Roman" w:cs="Arial"/>
        </w:rPr>
        <w:t>Were any complaints received?</w:t>
      </w:r>
    </w:p>
    <w:p w:rsidR="00FF5787" w:rsidRDefault="00FF5787" w:rsidP="00A41403">
      <w:pPr>
        <w:spacing w:after="0" w:line="240" w:lineRule="auto"/>
        <w:ind w:left="360"/>
        <w:rPr>
          <w:rFonts w:eastAsia="Times New Roman" w:cs="Arial"/>
        </w:rPr>
      </w:pPr>
    </w:p>
    <w:p w:rsidR="00FF5787" w:rsidRDefault="00FF5787" w:rsidP="00A41403">
      <w:pPr>
        <w:spacing w:after="0" w:line="240" w:lineRule="auto"/>
        <w:ind w:left="360"/>
        <w:rPr>
          <w:rFonts w:eastAsia="Times New Roman" w:cs="Arial"/>
        </w:rPr>
      </w:pPr>
    </w:p>
    <w:p w:rsidR="005C4D7E" w:rsidRDefault="005C4D7E" w:rsidP="00A41403">
      <w:pPr>
        <w:spacing w:after="0" w:line="240" w:lineRule="auto"/>
        <w:ind w:left="360"/>
        <w:rPr>
          <w:rFonts w:eastAsia="Times New Roman" w:cs="Arial"/>
          <w:b/>
          <w:u w:val="single"/>
        </w:rPr>
      </w:pPr>
    </w:p>
    <w:p w:rsidR="005C4D7E" w:rsidRDefault="005C4D7E" w:rsidP="00A41403">
      <w:pPr>
        <w:spacing w:after="0" w:line="240" w:lineRule="auto"/>
        <w:ind w:left="360"/>
        <w:rPr>
          <w:rFonts w:eastAsia="Times New Roman" w:cs="Arial"/>
          <w:b/>
          <w:u w:val="single"/>
        </w:rPr>
      </w:pPr>
    </w:p>
    <w:p w:rsidR="005C4D7E" w:rsidRDefault="005C4D7E" w:rsidP="00A41403">
      <w:pPr>
        <w:spacing w:after="0" w:line="240" w:lineRule="auto"/>
        <w:ind w:left="360"/>
        <w:rPr>
          <w:rFonts w:eastAsia="Times New Roman" w:cs="Arial"/>
          <w:b/>
          <w:u w:val="single"/>
        </w:rPr>
      </w:pPr>
    </w:p>
    <w:p w:rsidR="00FF5787" w:rsidRPr="00902AA8" w:rsidRDefault="00FF5787" w:rsidP="00A41403">
      <w:pPr>
        <w:spacing w:after="0" w:line="240" w:lineRule="auto"/>
        <w:ind w:left="360"/>
        <w:rPr>
          <w:rFonts w:eastAsia="Times New Roman" w:cs="Arial"/>
          <w:b/>
          <w:u w:val="single"/>
        </w:rPr>
      </w:pPr>
      <w:r w:rsidRPr="00902AA8">
        <w:rPr>
          <w:rFonts w:eastAsia="Times New Roman" w:cs="Arial"/>
          <w:b/>
          <w:u w:val="single"/>
        </w:rPr>
        <w:t>Safe Harbor Provision</w:t>
      </w:r>
    </w:p>
    <w:p w:rsidR="00FF5787" w:rsidRDefault="00FF5787" w:rsidP="00A41403">
      <w:pPr>
        <w:spacing w:after="0" w:line="240" w:lineRule="auto"/>
        <w:ind w:left="360"/>
        <w:rPr>
          <w:rFonts w:eastAsia="Times New Roman" w:cs="Arial"/>
        </w:rPr>
      </w:pPr>
    </w:p>
    <w:p w:rsidR="00DE60C3" w:rsidRDefault="00FA19AC" w:rsidP="00A41403">
      <w:pPr>
        <w:spacing w:after="0" w:line="240" w:lineRule="auto"/>
        <w:ind w:left="360"/>
        <w:rPr>
          <w:rFonts w:eastAsia="Times New Roman" w:cs="Arial"/>
        </w:rPr>
      </w:pPr>
      <w:r>
        <w:rPr>
          <w:rFonts w:eastAsia="Times New Roman" w:cs="Arial"/>
        </w:rPr>
        <w:t xml:space="preserve">The </w:t>
      </w:r>
      <w:r w:rsidR="005C4D7E">
        <w:rPr>
          <w:rFonts w:eastAsia="Times New Roman" w:cs="Arial"/>
        </w:rPr>
        <w:t>Fannin</w:t>
      </w:r>
      <w:r>
        <w:rPr>
          <w:rFonts w:eastAsia="Times New Roman" w:cs="Arial"/>
        </w:rPr>
        <w:t xml:space="preserve"> County Transit system’s service area does have LEP populations which qualify for the Safe Harbor Provision.  </w:t>
      </w:r>
      <w:r w:rsidR="00902AA8">
        <w:rPr>
          <w:rFonts w:eastAsia="Times New Roman" w:cs="Arial"/>
        </w:rPr>
        <w:t>T</w:t>
      </w:r>
      <w:r>
        <w:rPr>
          <w:rFonts w:eastAsia="Times New Roman" w:cs="Arial"/>
        </w:rPr>
        <w:t xml:space="preserve">he </w:t>
      </w:r>
      <w:r w:rsidR="005C4D7E">
        <w:rPr>
          <w:rFonts w:eastAsia="Times New Roman" w:cs="Arial"/>
        </w:rPr>
        <w:t>Fannin</w:t>
      </w:r>
      <w:r>
        <w:rPr>
          <w:rFonts w:eastAsia="Times New Roman" w:cs="Arial"/>
        </w:rPr>
        <w:t xml:space="preserve"> County Transit System does not have LEP groups which speak English less than “very well” which exceed</w:t>
      </w:r>
      <w:r w:rsidR="00A23462">
        <w:rPr>
          <w:rFonts w:eastAsia="Times New Roman" w:cs="Arial"/>
        </w:rPr>
        <w:t>s</w:t>
      </w:r>
      <w:r>
        <w:rPr>
          <w:rFonts w:eastAsia="Times New Roman" w:cs="Arial"/>
        </w:rPr>
        <w:t xml:space="preserve"> either 5.0% or 1,000 persons</w:t>
      </w:r>
      <w:r w:rsidR="00902AA8">
        <w:rPr>
          <w:rFonts w:eastAsia="Times New Roman" w:cs="Arial"/>
        </w:rPr>
        <w:t>.</w:t>
      </w:r>
    </w:p>
    <w:p w:rsidR="00BE72A1" w:rsidRDefault="00BE72A1" w:rsidP="00A41403">
      <w:pPr>
        <w:spacing w:after="0" w:line="240" w:lineRule="auto"/>
        <w:ind w:left="360"/>
        <w:rPr>
          <w:rFonts w:eastAsia="Times New Roman" w:cs="Arial"/>
        </w:rPr>
      </w:pPr>
    </w:p>
    <w:p w:rsidR="00BE72A1" w:rsidRPr="00AE5814" w:rsidRDefault="00BE72A1" w:rsidP="00A41403">
      <w:pPr>
        <w:spacing w:after="0" w:line="240" w:lineRule="auto"/>
        <w:ind w:left="360"/>
        <w:rPr>
          <w:rFonts w:eastAsia="Times New Roman" w:cs="Arial"/>
          <w:b/>
          <w:u w:val="single"/>
        </w:rPr>
      </w:pPr>
      <w:r w:rsidRPr="00AE5814">
        <w:rPr>
          <w:rFonts w:eastAsia="Times New Roman" w:cs="Arial"/>
          <w:b/>
          <w:u w:val="single"/>
        </w:rPr>
        <w:t>Dissemination of the County Limited English Proficiency Plan</w:t>
      </w:r>
    </w:p>
    <w:p w:rsidR="00BE72A1" w:rsidRDefault="00BE72A1"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r>
        <w:rPr>
          <w:rFonts w:eastAsia="Times New Roman" w:cs="Arial"/>
        </w:rPr>
        <w:t xml:space="preserve">The County will post the LEP Plan on its website at:  </w:t>
      </w:r>
      <w:hyperlink r:id="rId8" w:history="1">
        <w:r w:rsidR="00F1459F">
          <w:rPr>
            <w:rStyle w:val="Hyperlink"/>
            <w:rFonts w:eastAsia="Times New Roman" w:cs="Arial"/>
          </w:rPr>
          <w:t>www.fannincountyga.org.</w:t>
        </w:r>
      </w:hyperlink>
      <w:r>
        <w:rPr>
          <w:rFonts w:eastAsia="Times New Roman" w:cs="Arial"/>
        </w:rPr>
        <w:t xml:space="preserve">  Additionally, the Policy Statement and Complaint Procedure will be posted at the </w:t>
      </w:r>
      <w:r w:rsidR="00F1459F">
        <w:rPr>
          <w:rFonts w:eastAsia="Times New Roman" w:cs="Arial"/>
        </w:rPr>
        <w:t>Fannin County</w:t>
      </w:r>
      <w:r>
        <w:rPr>
          <w:rFonts w:eastAsia="Times New Roman" w:cs="Arial"/>
        </w:rPr>
        <w:t xml:space="preserve"> Senior Center and the </w:t>
      </w:r>
      <w:r w:rsidR="00F1459F">
        <w:rPr>
          <w:rFonts w:eastAsia="Times New Roman" w:cs="Arial"/>
        </w:rPr>
        <w:t>Fannin</w:t>
      </w:r>
      <w:r>
        <w:rPr>
          <w:rFonts w:eastAsia="Times New Roman" w:cs="Arial"/>
        </w:rPr>
        <w:t xml:space="preserve"> County Board of Commissioners Administration office.  The Complaint Policy Statement and Complaint Procedure are also included in the Transit vehicles.</w:t>
      </w:r>
    </w:p>
    <w:p w:rsidR="00BE72A1" w:rsidRDefault="00BE72A1"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r>
        <w:rPr>
          <w:rFonts w:eastAsia="Times New Roman" w:cs="Arial"/>
        </w:rPr>
        <w:t xml:space="preserve">Any person, including social service, non-profit, law enforcement agencies and other community partners with internet access will be able to access the plan.  For those without personal Internet service, the </w:t>
      </w:r>
      <w:r w:rsidR="00F1459F">
        <w:rPr>
          <w:rFonts w:eastAsia="Times New Roman" w:cs="Arial"/>
        </w:rPr>
        <w:t>Fannin</w:t>
      </w:r>
      <w:r>
        <w:rPr>
          <w:rFonts w:eastAsia="Times New Roman" w:cs="Arial"/>
        </w:rPr>
        <w:t xml:space="preserve"> County library offers free Internet access.  All Transit employees will also be educated on the importance of providing language assistance.  LEP persons may obtain copies of the plan upon request.</w:t>
      </w:r>
    </w:p>
    <w:p w:rsidR="00BE72A1" w:rsidRDefault="00BE72A1" w:rsidP="00A41403">
      <w:pPr>
        <w:spacing w:after="0" w:line="240" w:lineRule="auto"/>
        <w:ind w:left="360"/>
        <w:rPr>
          <w:rFonts w:eastAsia="Times New Roman" w:cs="Arial"/>
        </w:rPr>
      </w:pPr>
    </w:p>
    <w:p w:rsidR="00F1459F" w:rsidRDefault="00F1459F" w:rsidP="00A41403">
      <w:pPr>
        <w:spacing w:after="0" w:line="240" w:lineRule="auto"/>
        <w:ind w:left="360"/>
        <w:rPr>
          <w:rFonts w:eastAsia="Times New Roman" w:cs="Arial"/>
        </w:rPr>
      </w:pPr>
    </w:p>
    <w:p w:rsidR="00F1459F" w:rsidRDefault="00F1459F" w:rsidP="00A41403">
      <w:pPr>
        <w:spacing w:after="0" w:line="240" w:lineRule="auto"/>
        <w:ind w:left="360"/>
        <w:rPr>
          <w:rFonts w:eastAsia="Times New Roman" w:cs="Arial"/>
        </w:rPr>
      </w:pPr>
    </w:p>
    <w:p w:rsidR="00F1459F" w:rsidRDefault="00F1459F" w:rsidP="00A41403">
      <w:pPr>
        <w:spacing w:after="0" w:line="240" w:lineRule="auto"/>
        <w:ind w:left="360"/>
        <w:rPr>
          <w:rFonts w:eastAsia="Times New Roman" w:cs="Arial"/>
        </w:rPr>
      </w:pPr>
    </w:p>
    <w:p w:rsidR="00F1459F" w:rsidRDefault="00F1459F" w:rsidP="00A41403">
      <w:pPr>
        <w:spacing w:after="0" w:line="240" w:lineRule="auto"/>
        <w:ind w:left="360"/>
        <w:rPr>
          <w:rFonts w:eastAsia="Times New Roman" w:cs="Arial"/>
        </w:rPr>
      </w:pPr>
    </w:p>
    <w:p w:rsidR="00F1459F" w:rsidRDefault="00F1459F"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r>
        <w:rPr>
          <w:rFonts w:eastAsia="Times New Roman" w:cs="Arial"/>
        </w:rPr>
        <w:t>Any questions or comments regarding this plan should be directed to the County Title VI Specialist:</w:t>
      </w:r>
    </w:p>
    <w:p w:rsidR="00BE72A1" w:rsidRDefault="00BE72A1"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r>
        <w:rPr>
          <w:rFonts w:eastAsia="Times New Roman" w:cs="Arial"/>
        </w:rPr>
        <w:t>Human Resources Director</w:t>
      </w:r>
    </w:p>
    <w:p w:rsidR="00BE72A1" w:rsidRDefault="00F1459F" w:rsidP="00A41403">
      <w:pPr>
        <w:spacing w:after="0" w:line="240" w:lineRule="auto"/>
        <w:ind w:left="360"/>
        <w:rPr>
          <w:rFonts w:eastAsia="Times New Roman" w:cs="Arial"/>
        </w:rPr>
      </w:pPr>
      <w:r>
        <w:rPr>
          <w:rFonts w:eastAsia="Times New Roman" w:cs="Arial"/>
        </w:rPr>
        <w:t>Fannin County B</w:t>
      </w:r>
      <w:r w:rsidR="00BE72A1">
        <w:rPr>
          <w:rFonts w:eastAsia="Times New Roman" w:cs="Arial"/>
        </w:rPr>
        <w:t>o</w:t>
      </w:r>
      <w:r>
        <w:rPr>
          <w:rFonts w:eastAsia="Times New Roman" w:cs="Arial"/>
        </w:rPr>
        <w:t>ard o</w:t>
      </w:r>
      <w:r w:rsidR="00BE72A1">
        <w:rPr>
          <w:rFonts w:eastAsia="Times New Roman" w:cs="Arial"/>
        </w:rPr>
        <w:t>f Commissioners</w:t>
      </w:r>
    </w:p>
    <w:p w:rsidR="00BE72A1" w:rsidRDefault="00F1459F" w:rsidP="00A41403">
      <w:pPr>
        <w:spacing w:after="0" w:line="240" w:lineRule="auto"/>
        <w:ind w:left="360"/>
        <w:rPr>
          <w:rFonts w:eastAsia="Times New Roman" w:cs="Arial"/>
        </w:rPr>
      </w:pPr>
      <w:r>
        <w:rPr>
          <w:rFonts w:eastAsia="Times New Roman" w:cs="Arial"/>
        </w:rPr>
        <w:t>400 West Main St</w:t>
      </w:r>
      <w:r w:rsidR="00BE72A1">
        <w:rPr>
          <w:rFonts w:eastAsia="Times New Roman" w:cs="Arial"/>
        </w:rPr>
        <w:t>.</w:t>
      </w:r>
    </w:p>
    <w:p w:rsidR="00F1459F" w:rsidRDefault="00F1459F" w:rsidP="00A41403">
      <w:pPr>
        <w:spacing w:after="0" w:line="240" w:lineRule="auto"/>
        <w:ind w:left="360"/>
        <w:rPr>
          <w:rFonts w:eastAsia="Times New Roman" w:cs="Arial"/>
        </w:rPr>
      </w:pPr>
      <w:r>
        <w:rPr>
          <w:rFonts w:eastAsia="Times New Roman" w:cs="Arial"/>
        </w:rPr>
        <w:t>Suite 100</w:t>
      </w:r>
    </w:p>
    <w:p w:rsidR="00F1459F" w:rsidRDefault="00F1459F" w:rsidP="00A41403">
      <w:pPr>
        <w:spacing w:after="0" w:line="240" w:lineRule="auto"/>
        <w:ind w:left="360"/>
        <w:rPr>
          <w:rFonts w:eastAsia="Times New Roman" w:cs="Arial"/>
        </w:rPr>
      </w:pPr>
      <w:r>
        <w:rPr>
          <w:rFonts w:eastAsia="Times New Roman" w:cs="Arial"/>
        </w:rPr>
        <w:t>Blue Ridge GA 30513</w:t>
      </w:r>
    </w:p>
    <w:p w:rsidR="00F1459F" w:rsidRDefault="00F1459F"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r>
        <w:rPr>
          <w:rFonts w:eastAsia="Times New Roman" w:cs="Arial"/>
        </w:rPr>
        <w:t xml:space="preserve">Phone: (706) </w:t>
      </w:r>
      <w:r w:rsidR="00F1459F">
        <w:rPr>
          <w:rFonts w:eastAsia="Times New Roman" w:cs="Arial"/>
        </w:rPr>
        <w:t>632-2203</w:t>
      </w:r>
    </w:p>
    <w:p w:rsidR="00BE72A1" w:rsidRDefault="00BE72A1" w:rsidP="00A41403">
      <w:pPr>
        <w:spacing w:after="0" w:line="240" w:lineRule="auto"/>
        <w:ind w:left="360"/>
        <w:rPr>
          <w:rFonts w:eastAsia="Times New Roman" w:cs="Arial"/>
        </w:rPr>
      </w:pPr>
      <w:r>
        <w:rPr>
          <w:rFonts w:eastAsia="Times New Roman" w:cs="Arial"/>
        </w:rPr>
        <w:t xml:space="preserve">Fax: (706) </w:t>
      </w:r>
      <w:r w:rsidR="00F1459F">
        <w:rPr>
          <w:rFonts w:eastAsia="Times New Roman" w:cs="Arial"/>
        </w:rPr>
        <w:t>632-2507</w:t>
      </w:r>
    </w:p>
    <w:p w:rsidR="00E472E9" w:rsidRDefault="00E472E9">
      <w:pPr>
        <w:rPr>
          <w:rFonts w:eastAsia="Times New Roman" w:cs="Arial"/>
        </w:rPr>
      </w:pPr>
      <w:r>
        <w:rPr>
          <w:rFonts w:eastAsia="Times New Roman" w:cs="Arial"/>
        </w:rPr>
        <w:br w:type="page"/>
      </w:r>
    </w:p>
    <w:p w:rsidR="00A13428" w:rsidRDefault="00A13428">
      <w:pPr>
        <w:rPr>
          <w:rFonts w:eastAsia="Times New Roman" w:cs="Arial"/>
          <w:b/>
          <w:sz w:val="28"/>
          <w:szCs w:val="28"/>
          <w:u w:val="single"/>
        </w:rPr>
      </w:pPr>
      <w:r>
        <w:rPr>
          <w:rFonts w:eastAsia="Times New Roman" w:cs="Arial"/>
          <w:b/>
          <w:sz w:val="28"/>
          <w:szCs w:val="28"/>
          <w:u w:val="single"/>
        </w:rPr>
        <w:lastRenderedPageBreak/>
        <w:t>LAP APPENDIX A – POPULATION MAPS</w:t>
      </w:r>
    </w:p>
    <w:p w:rsidR="00A13428" w:rsidRDefault="00F86A65">
      <w:pPr>
        <w:rPr>
          <w:rFonts w:eastAsia="Times New Roman" w:cs="Arial"/>
          <w:b/>
          <w:sz w:val="28"/>
          <w:szCs w:val="28"/>
          <w:u w:val="single"/>
        </w:rPr>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7691755"/>
                    </a:xfrm>
                    <a:prstGeom prst="rect">
                      <a:avLst/>
                    </a:prstGeom>
                  </pic:spPr>
                </pic:pic>
              </a:graphicData>
            </a:graphic>
          </wp:inline>
        </w:drawing>
      </w:r>
    </w:p>
    <w:p w:rsidR="00A13428" w:rsidRDefault="007307BA">
      <w:pPr>
        <w:rPr>
          <w:rFonts w:eastAsia="Times New Roman" w:cs="Arial"/>
          <w:b/>
          <w:sz w:val="28"/>
          <w:szCs w:val="28"/>
          <w:u w:val="single"/>
        </w:rPr>
      </w:pPr>
      <w:r>
        <w:rPr>
          <w:rFonts w:eastAsia="Times New Roman" w:cs="Arial"/>
          <w:b/>
          <w:noProof/>
          <w:sz w:val="28"/>
          <w:szCs w:val="28"/>
          <w:u w:val="single"/>
        </w:rPr>
        <w:lastRenderedPageBreak/>
        <w:pict>
          <v:shapetype id="_x0000_t202" coordsize="21600,21600" o:spt="202" path="m,l,21600r21600,l21600,xe">
            <v:stroke joinstyle="miter"/>
            <v:path gradientshapeok="t" o:connecttype="rect"/>
          </v:shapetype>
          <v:shape id="Text Box 2" o:spid="_x0000_s1026" type="#_x0000_t202" style="position:absolute;margin-left:93.75pt;margin-top:531pt;width:273.75pt;height:38.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">
            <v:textbox>
              <w:txbxContent>
                <w:p w:rsidR="00C7367B" w:rsidRDefault="00971303">
                  <w:r>
                    <w:t>Fannin</w:t>
                  </w:r>
                  <w:r w:rsidR="00C7367B">
                    <w:t xml:space="preserve"> County has a minority population that is far less than the Class 1 percentages</w:t>
                  </w:r>
                </w:p>
              </w:txbxContent>
            </v:textbox>
          </v:shape>
        </w:pict>
      </w:r>
      <w:r w:rsidR="00F86A65">
        <w:rPr>
          <w:noProof/>
        </w:rPr>
        <w:drawing>
          <wp:inline distT="0" distB="0" distL="0" distR="0">
            <wp:extent cx="5637907" cy="72961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37907" cy="7296150"/>
                    </a:xfrm>
                    <a:prstGeom prst="rect">
                      <a:avLst/>
                    </a:prstGeom>
                  </pic:spPr>
                </pic:pic>
              </a:graphicData>
            </a:graphic>
          </wp:inline>
        </w:drawing>
      </w:r>
    </w:p>
    <w:p w:rsidR="00A13428" w:rsidRDefault="00A13428">
      <w:pPr>
        <w:rPr>
          <w:rFonts w:eastAsia="Times New Roman" w:cs="Arial"/>
          <w:b/>
          <w:sz w:val="28"/>
          <w:szCs w:val="28"/>
          <w:u w:val="single"/>
        </w:rPr>
      </w:pPr>
    </w:p>
    <w:p w:rsidR="00A13428" w:rsidRDefault="007307BA">
      <w:pPr>
        <w:rPr>
          <w:rFonts w:eastAsia="Times New Roman" w:cs="Arial"/>
          <w:b/>
          <w:sz w:val="28"/>
          <w:szCs w:val="28"/>
          <w:u w:val="single"/>
        </w:rPr>
      </w:pPr>
      <w:r>
        <w:rPr>
          <w:rFonts w:eastAsia="Times New Roman" w:cs="Arial"/>
          <w:b/>
          <w:noProof/>
          <w:sz w:val="28"/>
          <w:szCs w:val="28"/>
          <w:u w:val="single"/>
        </w:rPr>
        <w:lastRenderedPageBreak/>
        <w:pict>
          <v:shape id="_x0000_s1027" type="#_x0000_t202" style="position:absolute;margin-left:87pt;margin-top:483pt;width:237pt;height:42.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">
            <v:textbox>
              <w:txbxContent>
                <w:p w:rsidR="00C7367B" w:rsidRDefault="00971303">
                  <w:r>
                    <w:t>Fannin</w:t>
                  </w:r>
                  <w:r w:rsidR="00C7367B">
                    <w:t xml:space="preserve"> County has a Hispanic EJ Population of less than the Class 1 range of 1.91% - 2.29%</w:t>
                  </w:r>
                </w:p>
              </w:txbxContent>
            </v:textbox>
          </v:shape>
        </w:pict>
      </w:r>
      <w:r w:rsidR="00F86A65">
        <w:rPr>
          <w:noProof/>
        </w:rPr>
        <w:drawing>
          <wp:inline distT="0" distB="0" distL="0" distR="0">
            <wp:extent cx="6421638" cy="767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21638" cy="7677150"/>
                    </a:xfrm>
                    <a:prstGeom prst="rect">
                      <a:avLst/>
                    </a:prstGeom>
                  </pic:spPr>
                </pic:pic>
              </a:graphicData>
            </a:graphic>
          </wp:inline>
        </w:drawing>
      </w:r>
    </w:p>
    <w:p w:rsidR="00A13428" w:rsidRDefault="00A13428">
      <w:pPr>
        <w:rPr>
          <w:rFonts w:eastAsia="Times New Roman" w:cs="Arial"/>
          <w:b/>
          <w:sz w:val="28"/>
          <w:szCs w:val="28"/>
          <w:u w:val="single"/>
        </w:rPr>
      </w:pPr>
    </w:p>
    <w:p w:rsidR="00A13428" w:rsidRDefault="007307BA">
      <w:pPr>
        <w:rPr>
          <w:rFonts w:eastAsia="Times New Roman" w:cs="Arial"/>
          <w:b/>
          <w:sz w:val="28"/>
          <w:szCs w:val="28"/>
          <w:u w:val="single"/>
        </w:rPr>
      </w:pPr>
      <w:r>
        <w:rPr>
          <w:rFonts w:eastAsia="Times New Roman" w:cs="Arial"/>
          <w:b/>
          <w:noProof/>
          <w:sz w:val="28"/>
          <w:szCs w:val="28"/>
          <w:u w:val="single"/>
        </w:rPr>
        <w:lastRenderedPageBreak/>
        <w:pict>
          <v:shape id="_x0000_s1028" type="#_x0000_t202" style="position:absolute;margin-left:84pt;margin-top:430.5pt;width:333.75pt;height:38.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">
            <v:textbox>
              <w:txbxContent>
                <w:p w:rsidR="00C7367B" w:rsidRDefault="00971303">
                  <w:r>
                    <w:t xml:space="preserve">Fannin </w:t>
                  </w:r>
                  <w:r w:rsidR="00C7367B">
                    <w:t>County only has an extremely small portion of the County that meets the Class 1 percentage of Low Income Population</w:t>
                  </w:r>
                </w:p>
              </w:txbxContent>
            </v:textbox>
          </v:shape>
        </w:pict>
      </w:r>
      <w:r w:rsidR="00F86A65">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7691755"/>
                    </a:xfrm>
                    <a:prstGeom prst="rect">
                      <a:avLst/>
                    </a:prstGeom>
                  </pic:spPr>
                </pic:pic>
              </a:graphicData>
            </a:graphic>
          </wp:inline>
        </w:drawing>
      </w:r>
    </w:p>
    <w:p w:rsidR="00A13428" w:rsidRDefault="00A13428">
      <w:pPr>
        <w:rPr>
          <w:rFonts w:eastAsia="Times New Roman" w:cs="Arial"/>
          <w:b/>
          <w:sz w:val="28"/>
          <w:szCs w:val="28"/>
          <w:u w:val="single"/>
        </w:rPr>
      </w:pPr>
    </w:p>
    <w:p w:rsidR="00A13428" w:rsidRDefault="007307BA">
      <w:pPr>
        <w:rPr>
          <w:rFonts w:eastAsia="Times New Roman" w:cs="Arial"/>
          <w:b/>
          <w:sz w:val="28"/>
          <w:szCs w:val="28"/>
          <w:u w:val="single"/>
        </w:rPr>
      </w:pPr>
      <w:r>
        <w:rPr>
          <w:rFonts w:eastAsia="Times New Roman" w:cs="Arial"/>
          <w:b/>
          <w:noProof/>
          <w:sz w:val="28"/>
          <w:szCs w:val="28"/>
          <w:u w:val="single"/>
        </w:rPr>
        <w:lastRenderedPageBreak/>
        <w:pict>
          <v:shape id="_x0000_s1029" type="#_x0000_t202" style="position:absolute;margin-left:93pt;margin-top:414pt;width:203.25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bNJgIAAEw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">
            <v:textbox>
              <w:txbxContent>
                <w:p w:rsidR="00C7367B" w:rsidRDefault="00971303">
                  <w:r>
                    <w:t>Fannin</w:t>
                  </w:r>
                  <w:r w:rsidR="00C7367B">
                    <w:t xml:space="preserve"> County has less than the Class 1 Elderly Population</w:t>
                  </w:r>
                </w:p>
              </w:txbxContent>
            </v:textbox>
          </v:shape>
        </w:pict>
      </w:r>
      <w:r w:rsidR="00F86A65">
        <w:rPr>
          <w:noProof/>
        </w:rPr>
        <w:drawing>
          <wp:inline distT="0" distB="0" distL="0" distR="0">
            <wp:extent cx="5943600" cy="7644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7644130"/>
                    </a:xfrm>
                    <a:prstGeom prst="rect">
                      <a:avLst/>
                    </a:prstGeom>
                  </pic:spPr>
                </pic:pic>
              </a:graphicData>
            </a:graphic>
          </wp:inline>
        </w:drawing>
      </w:r>
    </w:p>
    <w:p w:rsidR="00A13428" w:rsidRDefault="00A13428">
      <w:pPr>
        <w:rPr>
          <w:rFonts w:eastAsia="Times New Roman" w:cs="Arial"/>
          <w:b/>
          <w:sz w:val="28"/>
          <w:szCs w:val="28"/>
          <w:u w:val="single"/>
        </w:rPr>
      </w:pPr>
    </w:p>
    <w:p w:rsidR="00A13428" w:rsidRDefault="00A13428">
      <w:pPr>
        <w:rPr>
          <w:rFonts w:eastAsia="Times New Roman" w:cs="Arial"/>
          <w:b/>
          <w:sz w:val="28"/>
          <w:szCs w:val="28"/>
          <w:u w:val="single"/>
        </w:rPr>
      </w:pPr>
    </w:p>
    <w:p w:rsidR="00A13428" w:rsidRDefault="007307BA">
      <w:pPr>
        <w:rPr>
          <w:rFonts w:eastAsia="Times New Roman" w:cs="Arial"/>
          <w:b/>
          <w:sz w:val="28"/>
          <w:szCs w:val="28"/>
          <w:u w:val="single"/>
        </w:rPr>
      </w:pPr>
      <w:r>
        <w:rPr>
          <w:rFonts w:eastAsia="Times New Roman" w:cs="Arial"/>
          <w:b/>
          <w:noProof/>
          <w:sz w:val="28"/>
          <w:szCs w:val="28"/>
          <w:u w:val="single"/>
        </w:rPr>
        <w:pict>
          <v:shape id="_x0000_s1030" type="#_x0000_t202" style="position:absolute;margin-left:119.25pt;margin-top:458.6pt;width:222.75pt;height:42.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">
            <v:textbox>
              <w:txbxContent>
                <w:p w:rsidR="00C7367B" w:rsidRDefault="00971303">
                  <w:r>
                    <w:t>Fannin</w:t>
                  </w:r>
                  <w:r w:rsidR="00C7367B">
                    <w:t xml:space="preserve"> County has less than the Class 1 LEP EJ Population</w:t>
                  </w:r>
                </w:p>
              </w:txbxContent>
            </v:textbox>
          </v:shape>
        </w:pict>
      </w:r>
      <w:r w:rsidR="00F86A65">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7691755"/>
                    </a:xfrm>
                    <a:prstGeom prst="rect">
                      <a:avLst/>
                    </a:prstGeom>
                  </pic:spPr>
                </pic:pic>
              </a:graphicData>
            </a:graphic>
          </wp:inline>
        </w:drawing>
      </w:r>
    </w:p>
    <w:p w:rsidR="00A13428" w:rsidRDefault="00F86A65">
      <w:pPr>
        <w:rPr>
          <w:rFonts w:eastAsia="Times New Roman" w:cs="Arial"/>
          <w:b/>
          <w:sz w:val="28"/>
          <w:szCs w:val="28"/>
          <w:u w:val="single"/>
        </w:rPr>
      </w:pP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7691755"/>
                    </a:xfrm>
                    <a:prstGeom prst="rect">
                      <a:avLst/>
                    </a:prstGeom>
                  </pic:spPr>
                </pic:pic>
              </a:graphicData>
            </a:graphic>
          </wp:inline>
        </w:drawing>
      </w:r>
    </w:p>
    <w:p w:rsidR="00A13428" w:rsidRDefault="00A13428">
      <w:pPr>
        <w:rPr>
          <w:rFonts w:eastAsia="Times New Roman" w:cs="Arial"/>
          <w:b/>
          <w:sz w:val="28"/>
          <w:szCs w:val="28"/>
          <w:u w:val="single"/>
        </w:rPr>
      </w:pPr>
    </w:p>
    <w:p w:rsidR="00E472E9" w:rsidRPr="00E472E9" w:rsidRDefault="00E472E9">
      <w:pPr>
        <w:rPr>
          <w:rFonts w:eastAsia="Times New Roman" w:cs="Arial"/>
          <w:b/>
          <w:sz w:val="28"/>
          <w:szCs w:val="28"/>
          <w:u w:val="single"/>
        </w:rPr>
      </w:pPr>
      <w:r w:rsidRPr="00E472E9">
        <w:rPr>
          <w:rFonts w:eastAsia="Times New Roman" w:cs="Arial"/>
          <w:b/>
          <w:sz w:val="28"/>
          <w:szCs w:val="28"/>
          <w:u w:val="single"/>
        </w:rPr>
        <w:lastRenderedPageBreak/>
        <w:t>LAP APPENDIX B</w:t>
      </w:r>
    </w:p>
    <w:p w:rsidR="00E472E9" w:rsidRDefault="00E472E9">
      <w:pPr>
        <w:rPr>
          <w:rFonts w:eastAsia="Times New Roman" w:cs="Arial"/>
          <w:b/>
          <w:u w:val="single"/>
        </w:rPr>
      </w:pPr>
      <w:r w:rsidRPr="00E472E9">
        <w:rPr>
          <w:rFonts w:eastAsia="Times New Roman" w:cs="Arial"/>
          <w:b/>
          <w:u w:val="single"/>
        </w:rPr>
        <w:t>List of Available Resources</w:t>
      </w:r>
    </w:p>
    <w:p w:rsidR="00E472E9" w:rsidRDefault="00E472E9">
      <w:pPr>
        <w:rPr>
          <w:rFonts w:eastAsia="Times New Roman" w:cs="Arial"/>
          <w:b/>
          <w:u w:val="single"/>
        </w:rPr>
      </w:pPr>
    </w:p>
    <w:p w:rsidR="00E472E9" w:rsidRPr="00B12624" w:rsidRDefault="00E472E9">
      <w:pPr>
        <w:rPr>
          <w:rFonts w:eastAsia="Times New Roman" w:cs="Arial"/>
        </w:rPr>
      </w:pPr>
      <w:r w:rsidRPr="00B12624">
        <w:rPr>
          <w:rFonts w:eastAsia="Times New Roman" w:cs="Arial"/>
        </w:rPr>
        <w:t>If the required language is not available or if a formal interpretation is required, staff shall use the telephone interpreter service.</w:t>
      </w:r>
    </w:p>
    <w:p w:rsidR="00E472E9" w:rsidRPr="00B12624" w:rsidRDefault="00E472E9">
      <w:pPr>
        <w:rPr>
          <w:rFonts w:eastAsia="Times New Roman" w:cs="Arial"/>
        </w:rPr>
      </w:pPr>
      <w:r w:rsidRPr="00B12624">
        <w:rPr>
          <w:rFonts w:eastAsia="Times New Roman" w:cs="Arial"/>
        </w:rPr>
        <w:t>Formal Interpreter and Translation Service:</w:t>
      </w:r>
    </w:p>
    <w:p w:rsidR="00AE5814" w:rsidRPr="00E472E9" w:rsidRDefault="00E472E9">
      <w:pPr>
        <w:rPr>
          <w:rFonts w:eastAsia="Times New Roman" w:cs="Arial"/>
          <w:b/>
          <w:u w:val="single"/>
        </w:rPr>
      </w:pPr>
      <w:r w:rsidRPr="00B12624">
        <w:rPr>
          <w:rFonts w:eastAsia="Times New Roman" w:cs="Arial"/>
        </w:rPr>
        <w:t>The County will utilize the Language Line Interpreter Services at 1-800-752-6096.</w:t>
      </w:r>
      <w:r w:rsidR="00AE5814" w:rsidRPr="00E472E9">
        <w:rPr>
          <w:rFonts w:eastAsia="Times New Roman" w:cs="Arial"/>
          <w:b/>
          <w:u w:val="single"/>
        </w:rPr>
        <w:br w:type="page"/>
      </w:r>
    </w:p>
    <w:p w:rsidR="00BE72A1" w:rsidRPr="0039297A" w:rsidRDefault="00AE5814" w:rsidP="00A41403">
      <w:pPr>
        <w:spacing w:after="0" w:line="240" w:lineRule="auto"/>
        <w:ind w:left="360"/>
        <w:rPr>
          <w:rFonts w:eastAsia="Times New Roman" w:cs="Arial"/>
          <w:b/>
          <w:sz w:val="28"/>
          <w:szCs w:val="28"/>
          <w:u w:val="single"/>
        </w:rPr>
      </w:pPr>
      <w:r w:rsidRPr="0039297A">
        <w:rPr>
          <w:rFonts w:eastAsia="Times New Roman" w:cs="Arial"/>
          <w:b/>
          <w:sz w:val="28"/>
          <w:szCs w:val="28"/>
          <w:u w:val="single"/>
        </w:rPr>
        <w:lastRenderedPageBreak/>
        <w:t>LAP APPENDIX C</w:t>
      </w:r>
    </w:p>
    <w:p w:rsidR="00AE5814" w:rsidRDefault="00AE5814" w:rsidP="00A41403">
      <w:pPr>
        <w:spacing w:after="0" w:line="240" w:lineRule="auto"/>
        <w:ind w:left="360"/>
        <w:rPr>
          <w:rFonts w:eastAsia="Times New Roman" w:cs="Arial"/>
        </w:rPr>
      </w:pPr>
    </w:p>
    <w:p w:rsidR="00AE5814" w:rsidRDefault="00971303" w:rsidP="00A41403">
      <w:pPr>
        <w:spacing w:after="0" w:line="240" w:lineRule="auto"/>
        <w:ind w:left="360"/>
        <w:rPr>
          <w:rFonts w:eastAsia="Times New Roman" w:cs="Arial"/>
        </w:rPr>
      </w:pPr>
      <w:r>
        <w:rPr>
          <w:rFonts w:eastAsia="Times New Roman" w:cs="Arial"/>
        </w:rPr>
        <w:t>Fannin</w:t>
      </w:r>
      <w:r w:rsidR="00AE5814">
        <w:rPr>
          <w:rFonts w:eastAsia="Times New Roman" w:cs="Arial"/>
        </w:rPr>
        <w:t xml:space="preserve"> County Discrimination Complaint Procedure</w:t>
      </w:r>
    </w:p>
    <w:p w:rsidR="00AE5814" w:rsidRDefault="00AE5814" w:rsidP="00A41403">
      <w:pPr>
        <w:spacing w:after="0" w:line="240" w:lineRule="auto"/>
        <w:ind w:left="360"/>
        <w:rPr>
          <w:rFonts w:eastAsia="Times New Roman" w:cs="Arial"/>
        </w:rPr>
      </w:pPr>
    </w:p>
    <w:p w:rsidR="00AE5814" w:rsidRDefault="00AE5814" w:rsidP="00A41403">
      <w:pPr>
        <w:spacing w:after="0" w:line="240" w:lineRule="auto"/>
        <w:ind w:left="360"/>
        <w:rPr>
          <w:rFonts w:eastAsia="Times New Roman" w:cs="Arial"/>
        </w:rPr>
      </w:pPr>
      <w:r>
        <w:rPr>
          <w:rFonts w:eastAsia="Times New Roman" w:cs="Arial"/>
        </w:rPr>
        <w:t xml:space="preserve">Title VI of the Civil Rights Act of 1964 as amended prohibits discrimination on the basis of race, color and national origin for programs and activities receiving federal financial assistance.  As a recipient of federal financial assistance, the </w:t>
      </w:r>
      <w:r w:rsidR="00971303">
        <w:rPr>
          <w:rFonts w:eastAsia="Times New Roman" w:cs="Arial"/>
        </w:rPr>
        <w:t>Fannin</w:t>
      </w:r>
      <w:r>
        <w:rPr>
          <w:rFonts w:eastAsia="Times New Roman" w:cs="Arial"/>
        </w:rPr>
        <w:t xml:space="preserve"> County Board of County Commissioners has in place a Title VI complaint procedure.</w:t>
      </w:r>
    </w:p>
    <w:p w:rsidR="00AE5814" w:rsidRDefault="00AE5814" w:rsidP="00A41403">
      <w:pPr>
        <w:spacing w:after="0" w:line="240" w:lineRule="auto"/>
        <w:ind w:left="360"/>
        <w:rPr>
          <w:rFonts w:eastAsia="Times New Roman" w:cs="Arial"/>
        </w:rPr>
      </w:pPr>
    </w:p>
    <w:p w:rsidR="00AE5814" w:rsidRDefault="00AE5814" w:rsidP="00AE5814">
      <w:pPr>
        <w:pStyle w:val="ListParagraph"/>
        <w:numPr>
          <w:ilvl w:val="0"/>
          <w:numId w:val="25"/>
        </w:numPr>
        <w:spacing w:after="0" w:line="240" w:lineRule="auto"/>
        <w:rPr>
          <w:rFonts w:eastAsia="Times New Roman" w:cs="Arial"/>
        </w:rPr>
      </w:pPr>
      <w:r>
        <w:rPr>
          <w:rFonts w:eastAsia="Times New Roman" w:cs="Arial"/>
        </w:rPr>
        <w:t xml:space="preserve">Any person who believes that he or she, or any specific class of persons, has been subjected to discrimination or retaliation, from the </w:t>
      </w:r>
      <w:r w:rsidR="00971303">
        <w:rPr>
          <w:rFonts w:eastAsia="Times New Roman" w:cs="Arial"/>
        </w:rPr>
        <w:t>Fannin</w:t>
      </w:r>
      <w:r>
        <w:rPr>
          <w:rFonts w:eastAsia="Times New Roman" w:cs="Arial"/>
        </w:rPr>
        <w:t xml:space="preserve"> County Board of Commissioners administration of federally funded programs, as prohibited by Title VI of the Civil Rights Act of 1964, as amended, and related statutes, may file a written complaint.  All written complaints received by the County are referred immediately by the County’s Title VI Specialist, to the FTA’s Title VI Coordinator for processing</w:t>
      </w:r>
      <w:r w:rsidR="00145E60">
        <w:rPr>
          <w:rFonts w:eastAsia="Times New Roman" w:cs="Arial"/>
        </w:rPr>
        <w:t xml:space="preserve"> in accordance with approved procedures.</w:t>
      </w:r>
    </w:p>
    <w:p w:rsidR="00145E60" w:rsidRDefault="00145E60" w:rsidP="00145E60">
      <w:pPr>
        <w:spacing w:after="0" w:line="240" w:lineRule="auto"/>
        <w:rPr>
          <w:rFonts w:eastAsia="Times New Roman" w:cs="Arial"/>
        </w:rPr>
      </w:pPr>
    </w:p>
    <w:p w:rsidR="00145E60" w:rsidRDefault="00145E60" w:rsidP="00145E60">
      <w:pPr>
        <w:spacing w:after="0" w:line="240" w:lineRule="auto"/>
        <w:rPr>
          <w:rFonts w:eastAsia="Times New Roman" w:cs="Arial"/>
        </w:rPr>
      </w:pPr>
      <w:r>
        <w:rPr>
          <w:rFonts w:eastAsia="Times New Roman" w:cs="Arial"/>
        </w:rPr>
        <w:tab/>
        <w:t>Written complaints may be sent to:</w:t>
      </w:r>
    </w:p>
    <w:p w:rsidR="00145E60" w:rsidRDefault="00145E60" w:rsidP="00145E60">
      <w:pPr>
        <w:spacing w:after="0" w:line="240" w:lineRule="auto"/>
        <w:rPr>
          <w:rFonts w:eastAsia="Times New Roman" w:cs="Arial"/>
        </w:rPr>
      </w:pPr>
      <w:r>
        <w:rPr>
          <w:rFonts w:eastAsia="Times New Roman" w:cs="Arial"/>
        </w:rPr>
        <w:tab/>
        <w:t>Human Resources</w:t>
      </w:r>
    </w:p>
    <w:p w:rsidR="00145E60" w:rsidRDefault="00145E60" w:rsidP="00145E60">
      <w:pPr>
        <w:spacing w:after="0" w:line="240" w:lineRule="auto"/>
        <w:rPr>
          <w:rFonts w:eastAsia="Times New Roman" w:cs="Arial"/>
        </w:rPr>
      </w:pPr>
      <w:r>
        <w:rPr>
          <w:rFonts w:eastAsia="Times New Roman" w:cs="Arial"/>
        </w:rPr>
        <w:tab/>
      </w:r>
      <w:r w:rsidR="00971303">
        <w:rPr>
          <w:rFonts w:eastAsia="Times New Roman" w:cs="Arial"/>
        </w:rPr>
        <w:t xml:space="preserve">Fannin </w:t>
      </w:r>
      <w:r>
        <w:rPr>
          <w:rFonts w:eastAsia="Times New Roman" w:cs="Arial"/>
        </w:rPr>
        <w:t>County Board of Commissioners</w:t>
      </w:r>
    </w:p>
    <w:p w:rsidR="00145E60" w:rsidRDefault="00145E60" w:rsidP="00145E60">
      <w:pPr>
        <w:spacing w:after="0" w:line="240" w:lineRule="auto"/>
        <w:rPr>
          <w:rFonts w:eastAsia="Times New Roman" w:cs="Arial"/>
        </w:rPr>
      </w:pPr>
      <w:r>
        <w:rPr>
          <w:rFonts w:eastAsia="Times New Roman" w:cs="Arial"/>
        </w:rPr>
        <w:tab/>
      </w:r>
      <w:r w:rsidR="00971303">
        <w:rPr>
          <w:rFonts w:eastAsia="Times New Roman" w:cs="Arial"/>
        </w:rPr>
        <w:t>400 West Main</w:t>
      </w:r>
    </w:p>
    <w:p w:rsidR="00971303" w:rsidRDefault="00971303" w:rsidP="00145E60">
      <w:pPr>
        <w:spacing w:after="0" w:line="240" w:lineRule="auto"/>
        <w:rPr>
          <w:rFonts w:eastAsia="Times New Roman" w:cs="Arial"/>
        </w:rPr>
      </w:pPr>
      <w:r>
        <w:rPr>
          <w:rFonts w:eastAsia="Times New Roman" w:cs="Arial"/>
        </w:rPr>
        <w:tab/>
        <w:t>Suite 100</w:t>
      </w:r>
    </w:p>
    <w:p w:rsidR="00145E60" w:rsidRDefault="00145E60" w:rsidP="00145E60">
      <w:pPr>
        <w:spacing w:after="0" w:line="240" w:lineRule="auto"/>
        <w:rPr>
          <w:rFonts w:eastAsia="Times New Roman" w:cs="Arial"/>
        </w:rPr>
      </w:pPr>
      <w:r>
        <w:rPr>
          <w:rFonts w:eastAsia="Times New Roman" w:cs="Arial"/>
        </w:rPr>
        <w:tab/>
      </w:r>
      <w:r w:rsidR="00971303">
        <w:rPr>
          <w:rFonts w:eastAsia="Times New Roman" w:cs="Arial"/>
        </w:rPr>
        <w:t>Blue Ridge</w:t>
      </w:r>
      <w:r>
        <w:rPr>
          <w:rFonts w:eastAsia="Times New Roman" w:cs="Arial"/>
        </w:rPr>
        <w:t>, GA 30</w:t>
      </w:r>
      <w:r w:rsidR="00971303">
        <w:rPr>
          <w:rFonts w:eastAsia="Times New Roman" w:cs="Arial"/>
        </w:rPr>
        <w:t>513</w:t>
      </w:r>
    </w:p>
    <w:p w:rsidR="00145E60" w:rsidRDefault="00145E60" w:rsidP="00145E60">
      <w:pPr>
        <w:spacing w:after="0" w:line="240" w:lineRule="auto"/>
        <w:rPr>
          <w:rFonts w:eastAsia="Times New Roman" w:cs="Arial"/>
        </w:rPr>
      </w:pPr>
      <w:r>
        <w:rPr>
          <w:rFonts w:eastAsia="Times New Roman" w:cs="Arial"/>
        </w:rPr>
        <w:tab/>
        <w:t xml:space="preserve">Phone:  (706) </w:t>
      </w:r>
      <w:r w:rsidR="00971303">
        <w:rPr>
          <w:rFonts w:eastAsia="Times New Roman" w:cs="Arial"/>
        </w:rPr>
        <w:t>632-2203</w:t>
      </w:r>
    </w:p>
    <w:p w:rsidR="00145E60" w:rsidRDefault="00145E60" w:rsidP="00145E60">
      <w:pPr>
        <w:spacing w:after="0" w:line="240" w:lineRule="auto"/>
        <w:rPr>
          <w:rFonts w:eastAsia="Times New Roman" w:cs="Arial"/>
        </w:rPr>
      </w:pPr>
    </w:p>
    <w:p w:rsidR="00145E60" w:rsidRDefault="00145E60" w:rsidP="00145E60">
      <w:pPr>
        <w:spacing w:after="0" w:line="240" w:lineRule="auto"/>
        <w:rPr>
          <w:rFonts w:eastAsia="Times New Roman" w:cs="Arial"/>
        </w:rPr>
      </w:pPr>
    </w:p>
    <w:p w:rsidR="00145E60" w:rsidRDefault="00145E60" w:rsidP="00145E60">
      <w:pPr>
        <w:pStyle w:val="ListParagraph"/>
        <w:numPr>
          <w:ilvl w:val="0"/>
          <w:numId w:val="25"/>
        </w:numPr>
        <w:spacing w:after="0" w:line="240" w:lineRule="auto"/>
        <w:rPr>
          <w:rFonts w:eastAsia="Times New Roman" w:cs="Arial"/>
        </w:rPr>
      </w:pPr>
      <w:r>
        <w:rPr>
          <w:rFonts w:eastAsia="Times New Roman" w:cs="Arial"/>
        </w:rPr>
        <w:t>The County’s Title VI Specialist shall resolve verbal and non-written complaints received by the County informally.  If the issue has not been satisfactorily resolved through informal means, or if at any time the complainant requests to file a formal written complaint, the Complainant shall be referred to the FTA’s Title VI Coordinator for processing in accordance with approved procedures.</w:t>
      </w:r>
    </w:p>
    <w:p w:rsidR="00145E60" w:rsidRPr="00145E60" w:rsidRDefault="00145E60" w:rsidP="00145E60">
      <w:pPr>
        <w:spacing w:after="0" w:line="240" w:lineRule="auto"/>
        <w:rPr>
          <w:rFonts w:eastAsia="Times New Roman" w:cs="Arial"/>
        </w:rPr>
      </w:pPr>
    </w:p>
    <w:p w:rsidR="00145E60" w:rsidRDefault="00145E60" w:rsidP="00145E60">
      <w:pPr>
        <w:pStyle w:val="ListParagraph"/>
        <w:numPr>
          <w:ilvl w:val="0"/>
          <w:numId w:val="25"/>
        </w:numPr>
        <w:spacing w:after="0" w:line="240" w:lineRule="auto"/>
        <w:rPr>
          <w:rFonts w:eastAsia="Times New Roman" w:cs="Arial"/>
        </w:rPr>
      </w:pPr>
      <w:r>
        <w:rPr>
          <w:rFonts w:eastAsia="Times New Roman" w:cs="Arial"/>
        </w:rPr>
        <w:t xml:space="preserve">The County’s Title VI specialist will advise </w:t>
      </w:r>
      <w:r w:rsidR="0039297A">
        <w:rPr>
          <w:rFonts w:eastAsia="Times New Roman" w:cs="Arial"/>
        </w:rPr>
        <w:t>the FTA’s Title VI Coordinator within five (5) calendar days of receipt of allegations.  The following information will be included in every notification to the FTA’s Title VI Coordinator:</w:t>
      </w:r>
    </w:p>
    <w:p w:rsidR="0039297A" w:rsidRPr="0039297A" w:rsidRDefault="0039297A" w:rsidP="0039297A">
      <w:pPr>
        <w:pStyle w:val="ListParagraph"/>
        <w:rPr>
          <w:rFonts w:eastAsia="Times New Roman" w:cs="Arial"/>
        </w:rPr>
      </w:pP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Name, address and phone number of the Complainant;</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Name and address of the County;</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Basis of complaint (i.e., race, color, national origin, sex, age, disability, religion, familial status or retaliation);</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Date of alleged discrimination;</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Date complaint received by the County;</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A statement of complaint;</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If applicable, other agencies where the complaint has been filed;</w:t>
      </w:r>
    </w:p>
    <w:p w:rsidR="0039297A" w:rsidRDefault="0039297A" w:rsidP="003F058D">
      <w:pPr>
        <w:pStyle w:val="ListParagraph"/>
        <w:numPr>
          <w:ilvl w:val="0"/>
          <w:numId w:val="26"/>
        </w:numPr>
        <w:spacing w:after="0" w:line="240" w:lineRule="auto"/>
        <w:rPr>
          <w:rFonts w:eastAsia="Times New Roman" w:cs="Arial"/>
        </w:rPr>
      </w:pPr>
      <w:r>
        <w:rPr>
          <w:rFonts w:eastAsia="Times New Roman" w:cs="Arial"/>
        </w:rPr>
        <w:t>An explanation of the actions the County has taken or proposed to resolve the allegation(s) raised in the complaint.</w:t>
      </w:r>
    </w:p>
    <w:p w:rsidR="0039297A" w:rsidRDefault="0039297A" w:rsidP="0039297A">
      <w:pPr>
        <w:pStyle w:val="ListParagraph"/>
        <w:spacing w:after="0" w:line="240" w:lineRule="auto"/>
        <w:rPr>
          <w:rFonts w:eastAsia="Times New Roman" w:cs="Arial"/>
        </w:rPr>
      </w:pPr>
    </w:p>
    <w:p w:rsidR="0039297A" w:rsidRDefault="0039297A" w:rsidP="0039297A">
      <w:pPr>
        <w:pStyle w:val="ListParagraph"/>
        <w:numPr>
          <w:ilvl w:val="0"/>
          <w:numId w:val="25"/>
        </w:numPr>
        <w:spacing w:after="0" w:line="240" w:lineRule="auto"/>
        <w:rPr>
          <w:rFonts w:eastAsia="Times New Roman" w:cs="Arial"/>
        </w:rPr>
      </w:pPr>
      <w:r>
        <w:rPr>
          <w:rFonts w:eastAsia="Times New Roman" w:cs="Arial"/>
        </w:rPr>
        <w:lastRenderedPageBreak/>
        <w:t>Within ten (10) calendar days, the County’s Title VI Specialist will acknowledge receipt of the allegation(s), inform the Complainant of action taken or proposed action to process the allegation(s), and advise the Complainant of other avenues of redress available, such as the FTA’s Equal Opportunity Office (EOO).</w:t>
      </w:r>
    </w:p>
    <w:p w:rsidR="0039297A" w:rsidRPr="0039297A" w:rsidRDefault="0039297A" w:rsidP="0039297A">
      <w:pPr>
        <w:spacing w:after="0" w:line="240" w:lineRule="auto"/>
        <w:rPr>
          <w:rFonts w:eastAsia="Times New Roman" w:cs="Arial"/>
        </w:rPr>
      </w:pPr>
    </w:p>
    <w:p w:rsidR="0039297A" w:rsidRDefault="0039297A" w:rsidP="0039297A">
      <w:pPr>
        <w:pStyle w:val="ListParagraph"/>
        <w:numPr>
          <w:ilvl w:val="0"/>
          <w:numId w:val="25"/>
        </w:numPr>
        <w:spacing w:after="0" w:line="240" w:lineRule="auto"/>
        <w:rPr>
          <w:rFonts w:eastAsia="Times New Roman" w:cs="Arial"/>
        </w:rPr>
      </w:pPr>
      <w:r>
        <w:rPr>
          <w:rFonts w:eastAsia="Times New Roman" w:cs="Arial"/>
        </w:rPr>
        <w:t xml:space="preserve">Within sixty (60) calendar days, the recipients County Title VI Specialist will conduct </w:t>
      </w:r>
      <w:r w:rsidR="003F058D">
        <w:rPr>
          <w:rFonts w:eastAsia="Times New Roman" w:cs="Arial"/>
        </w:rPr>
        <w:t>and complete a review of the verbal or non-written allegation(s) and based on the information obtained, will render a recommendation for action in a report of findings to the County Manager.</w:t>
      </w:r>
    </w:p>
    <w:p w:rsidR="003F058D" w:rsidRPr="003F058D" w:rsidRDefault="003F058D" w:rsidP="003F058D">
      <w:pPr>
        <w:pStyle w:val="ListParagraph"/>
        <w:rPr>
          <w:rFonts w:eastAsia="Times New Roman" w:cs="Arial"/>
        </w:rPr>
      </w:pPr>
    </w:p>
    <w:p w:rsidR="003F058D" w:rsidRDefault="003F058D" w:rsidP="0039297A">
      <w:pPr>
        <w:pStyle w:val="ListParagraph"/>
        <w:numPr>
          <w:ilvl w:val="0"/>
          <w:numId w:val="25"/>
        </w:numPr>
        <w:spacing w:after="0" w:line="240" w:lineRule="auto"/>
        <w:rPr>
          <w:rFonts w:eastAsia="Times New Roman" w:cs="Arial"/>
        </w:rPr>
      </w:pPr>
      <w:r>
        <w:rPr>
          <w:rFonts w:eastAsia="Times New Roman" w:cs="Arial"/>
        </w:rPr>
        <w:t xml:space="preserve">Within ninety (90) calendar days of the verbal or non-written allegation(s) receipt, the County Manager will notify the Complainant in writing of the final decision reached, including the proposed disposition of the matter.  The notification will advise the Complainant of his/her right to file a formal complaint with the FTA’s EOO if they are dissatisfied with the final decision rendered by the County.  </w:t>
      </w:r>
    </w:p>
    <w:p w:rsidR="003F058D" w:rsidRPr="003F058D" w:rsidRDefault="003F058D" w:rsidP="003F058D">
      <w:pPr>
        <w:pStyle w:val="ListParagraph"/>
        <w:rPr>
          <w:rFonts w:eastAsia="Times New Roman" w:cs="Arial"/>
        </w:rPr>
      </w:pPr>
    </w:p>
    <w:p w:rsidR="003F058D" w:rsidRDefault="003F058D" w:rsidP="0039297A">
      <w:pPr>
        <w:pStyle w:val="ListParagraph"/>
        <w:numPr>
          <w:ilvl w:val="0"/>
          <w:numId w:val="25"/>
        </w:numPr>
        <w:spacing w:after="0" w:line="240" w:lineRule="auto"/>
        <w:rPr>
          <w:rFonts w:eastAsia="Times New Roman" w:cs="Arial"/>
        </w:rPr>
      </w:pPr>
      <w:r>
        <w:rPr>
          <w:rFonts w:eastAsia="Times New Roman" w:cs="Arial"/>
        </w:rPr>
        <w:t>The County’s Title VI Specialist will maintain a log of all verbal and non-written complaints received by the recipient.  The log will include the following information:</w:t>
      </w:r>
    </w:p>
    <w:p w:rsidR="003F058D" w:rsidRDefault="003F058D" w:rsidP="003F058D">
      <w:pPr>
        <w:pStyle w:val="ListParagraph"/>
        <w:rPr>
          <w:rFonts w:eastAsia="Times New Roman" w:cs="Arial"/>
        </w:rPr>
      </w:pPr>
    </w:p>
    <w:p w:rsidR="003F058D" w:rsidRDefault="003F058D" w:rsidP="003F058D">
      <w:pPr>
        <w:pStyle w:val="ListParagraph"/>
        <w:numPr>
          <w:ilvl w:val="0"/>
          <w:numId w:val="27"/>
        </w:numPr>
        <w:rPr>
          <w:rFonts w:eastAsia="Times New Roman" w:cs="Arial"/>
        </w:rPr>
      </w:pPr>
      <w:r>
        <w:rPr>
          <w:rFonts w:eastAsia="Times New Roman" w:cs="Arial"/>
        </w:rPr>
        <w:t>Name of Complainant;</w:t>
      </w:r>
    </w:p>
    <w:p w:rsidR="003F058D" w:rsidRDefault="003F058D" w:rsidP="003F058D">
      <w:pPr>
        <w:pStyle w:val="ListParagraph"/>
        <w:numPr>
          <w:ilvl w:val="0"/>
          <w:numId w:val="27"/>
        </w:numPr>
        <w:rPr>
          <w:rFonts w:eastAsia="Times New Roman" w:cs="Arial"/>
        </w:rPr>
      </w:pPr>
      <w:r>
        <w:rPr>
          <w:rFonts w:eastAsia="Times New Roman" w:cs="Arial"/>
        </w:rPr>
        <w:t>Name of Respondent;</w:t>
      </w:r>
    </w:p>
    <w:p w:rsidR="003F058D" w:rsidRDefault="003F058D" w:rsidP="003F058D">
      <w:pPr>
        <w:pStyle w:val="ListParagraph"/>
        <w:numPr>
          <w:ilvl w:val="0"/>
          <w:numId w:val="27"/>
        </w:numPr>
        <w:rPr>
          <w:rFonts w:eastAsia="Times New Roman" w:cs="Arial"/>
        </w:rPr>
      </w:pPr>
      <w:r>
        <w:rPr>
          <w:rFonts w:eastAsia="Times New Roman" w:cs="Arial"/>
        </w:rPr>
        <w:t>Basis of complaint (i.e., race, color, national origin, sex, age, disability, religion, familial status or retaliation);</w:t>
      </w:r>
    </w:p>
    <w:p w:rsidR="003F058D" w:rsidRDefault="003F058D" w:rsidP="003F058D">
      <w:pPr>
        <w:pStyle w:val="ListParagraph"/>
        <w:numPr>
          <w:ilvl w:val="0"/>
          <w:numId w:val="27"/>
        </w:numPr>
        <w:rPr>
          <w:rFonts w:eastAsia="Times New Roman" w:cs="Arial"/>
        </w:rPr>
      </w:pPr>
      <w:r>
        <w:rPr>
          <w:rFonts w:eastAsia="Times New Roman" w:cs="Arial"/>
        </w:rPr>
        <w:t>Date verbal or non-written complaint was received by the recipient;</w:t>
      </w:r>
    </w:p>
    <w:p w:rsidR="003F058D" w:rsidRDefault="003F058D" w:rsidP="003F058D">
      <w:pPr>
        <w:pStyle w:val="ListParagraph"/>
        <w:numPr>
          <w:ilvl w:val="0"/>
          <w:numId w:val="27"/>
        </w:numPr>
        <w:rPr>
          <w:rFonts w:eastAsia="Times New Roman" w:cs="Arial"/>
        </w:rPr>
      </w:pPr>
      <w:r>
        <w:rPr>
          <w:rFonts w:eastAsia="Times New Roman" w:cs="Arial"/>
        </w:rPr>
        <w:t>Date recipient notified the FTA’s Title VI Coordinator of the verbal or non-written complaint; and</w:t>
      </w:r>
    </w:p>
    <w:p w:rsidR="003F058D" w:rsidRPr="003F058D" w:rsidRDefault="003F058D" w:rsidP="003F058D">
      <w:pPr>
        <w:pStyle w:val="ListParagraph"/>
        <w:numPr>
          <w:ilvl w:val="0"/>
          <w:numId w:val="27"/>
        </w:numPr>
        <w:rPr>
          <w:rFonts w:eastAsia="Times New Roman" w:cs="Arial"/>
        </w:rPr>
      </w:pPr>
      <w:r>
        <w:rPr>
          <w:rFonts w:eastAsia="Times New Roman" w:cs="Arial"/>
        </w:rPr>
        <w:t>Explanation of the actions the County has taken or proposed to resolve the issue raised in the complaint.</w:t>
      </w:r>
    </w:p>
    <w:p w:rsidR="003F058D" w:rsidRPr="00145E60" w:rsidRDefault="003F058D" w:rsidP="003F058D">
      <w:pPr>
        <w:pStyle w:val="ListParagraph"/>
        <w:spacing w:after="0" w:line="240" w:lineRule="auto"/>
        <w:rPr>
          <w:rFonts w:eastAsia="Times New Roman" w:cs="Arial"/>
        </w:rPr>
      </w:pPr>
    </w:p>
    <w:p w:rsidR="00BE72A1" w:rsidRDefault="00BE72A1" w:rsidP="00A41403">
      <w:pPr>
        <w:spacing w:after="0" w:line="240" w:lineRule="auto"/>
        <w:ind w:left="360"/>
        <w:rPr>
          <w:rFonts w:eastAsia="Times New Roman" w:cs="Arial"/>
        </w:rPr>
      </w:pPr>
    </w:p>
    <w:p w:rsidR="00BE72A1" w:rsidRDefault="00BE72A1" w:rsidP="00A41403">
      <w:pPr>
        <w:spacing w:after="0" w:line="240" w:lineRule="auto"/>
        <w:ind w:left="360"/>
        <w:rPr>
          <w:rFonts w:eastAsia="Times New Roman" w:cs="Arial"/>
        </w:rPr>
      </w:pPr>
    </w:p>
    <w:p w:rsidR="00DE60C3" w:rsidRDefault="00DE60C3" w:rsidP="00A41403">
      <w:pPr>
        <w:spacing w:after="0" w:line="240" w:lineRule="auto"/>
        <w:ind w:left="360"/>
        <w:rPr>
          <w:rFonts w:eastAsia="Times New Roman" w:cs="Arial"/>
        </w:rPr>
      </w:pPr>
    </w:p>
    <w:p w:rsidR="00A41403" w:rsidRDefault="00A41403" w:rsidP="00A41403">
      <w:pPr>
        <w:spacing w:after="0" w:line="240" w:lineRule="auto"/>
        <w:ind w:left="360"/>
        <w:rPr>
          <w:rFonts w:eastAsia="Times New Roman" w:cs="Arial"/>
        </w:rPr>
      </w:pPr>
    </w:p>
    <w:p w:rsidR="00A41403" w:rsidRDefault="00A41403" w:rsidP="00A41403">
      <w:pPr>
        <w:spacing w:after="0" w:line="240" w:lineRule="auto"/>
        <w:ind w:left="360"/>
        <w:rPr>
          <w:rFonts w:eastAsia="Times New Roman" w:cs="Arial"/>
        </w:rPr>
      </w:pPr>
    </w:p>
    <w:p w:rsidR="0028071A" w:rsidRDefault="0028071A">
      <w:pPr>
        <w:rPr>
          <w:rFonts w:eastAsia="Times New Roman" w:cs="Arial"/>
        </w:rPr>
      </w:pPr>
    </w:p>
    <w:p w:rsidR="0028071A" w:rsidRDefault="0028071A">
      <w:pPr>
        <w:rPr>
          <w:rFonts w:eastAsia="Times New Roman" w:cs="Arial"/>
        </w:rPr>
      </w:pPr>
    </w:p>
    <w:p w:rsidR="004C3729" w:rsidRDefault="004C3729">
      <w:pPr>
        <w:rPr>
          <w:rFonts w:eastAsia="Times New Roman" w:cs="Arial"/>
        </w:rPr>
      </w:pPr>
      <w:r>
        <w:rPr>
          <w:rFonts w:eastAsia="Times New Roman" w:cs="Arial"/>
        </w:rPr>
        <w:br w:type="page"/>
      </w:r>
    </w:p>
    <w:p w:rsidR="0028071A" w:rsidRDefault="0028071A">
      <w:pPr>
        <w:rPr>
          <w:rFonts w:eastAsia="Times New Roman" w:cs="Arial"/>
        </w:rPr>
      </w:pPr>
    </w:p>
    <w:tbl>
      <w:tblPr>
        <w:tblStyle w:val="TableGrid"/>
        <w:tblW w:w="0" w:type="auto"/>
        <w:tblLook w:val="04A0"/>
      </w:tblPr>
      <w:tblGrid>
        <w:gridCol w:w="3192"/>
        <w:gridCol w:w="1596"/>
        <w:gridCol w:w="1596"/>
        <w:gridCol w:w="3192"/>
      </w:tblGrid>
      <w:tr w:rsidR="00C848CA" w:rsidRPr="00AE18AF" w:rsidTr="00C62FE2">
        <w:tc>
          <w:tcPr>
            <w:tcW w:w="9576" w:type="dxa"/>
            <w:gridSpan w:val="4"/>
          </w:tcPr>
          <w:p w:rsidR="00C848CA" w:rsidRPr="00AE18AF" w:rsidRDefault="00C848CA" w:rsidP="00C62FE2">
            <w:pPr>
              <w:rPr>
                <w:rFonts w:eastAsia="Times New Roman" w:cs="Arial"/>
                <w:b/>
              </w:rPr>
            </w:pPr>
            <w:r w:rsidRPr="00AE18AF">
              <w:rPr>
                <w:rFonts w:eastAsia="Times New Roman" w:cs="Arial"/>
                <w:b/>
              </w:rPr>
              <w:t>TITLE VI PROGRAM AND RELATED STATUTES</w:t>
            </w:r>
          </w:p>
          <w:p w:rsidR="00C848CA" w:rsidRPr="00AE18AF" w:rsidRDefault="00C848CA" w:rsidP="00971303">
            <w:pPr>
              <w:rPr>
                <w:rFonts w:eastAsia="Times New Roman" w:cs="Arial"/>
                <w:b/>
              </w:rPr>
            </w:pPr>
            <w:r w:rsidRPr="00AE18AF">
              <w:rPr>
                <w:rFonts w:eastAsia="Times New Roman" w:cs="Arial"/>
                <w:b/>
              </w:rPr>
              <w:t xml:space="preserve">DISCRIMINATION COMPLAINT AGAINST </w:t>
            </w:r>
            <w:r w:rsidR="00971303">
              <w:rPr>
                <w:rFonts w:eastAsia="Times New Roman" w:cs="Arial"/>
                <w:b/>
              </w:rPr>
              <w:t>FANNIN</w:t>
            </w:r>
            <w:r w:rsidRPr="00AE18AF">
              <w:rPr>
                <w:rFonts w:eastAsia="Times New Roman" w:cs="Arial"/>
                <w:b/>
              </w:rPr>
              <w:t xml:space="preserve"> COUNTY</w:t>
            </w:r>
          </w:p>
        </w:tc>
      </w:tr>
      <w:tr w:rsidR="00C848CA" w:rsidTr="00C62FE2">
        <w:tc>
          <w:tcPr>
            <w:tcW w:w="3192" w:type="dxa"/>
          </w:tcPr>
          <w:p w:rsidR="00C848CA" w:rsidRDefault="00C848CA" w:rsidP="00C62FE2">
            <w:pPr>
              <w:rPr>
                <w:rFonts w:eastAsia="Times New Roman" w:cs="Arial"/>
              </w:rPr>
            </w:pPr>
            <w:r>
              <w:rPr>
                <w:rFonts w:eastAsia="Times New Roman" w:cs="Arial"/>
              </w:rPr>
              <w:t>Name:</w:t>
            </w:r>
          </w:p>
          <w:p w:rsidR="00C848CA" w:rsidRDefault="00C848CA" w:rsidP="00C62FE2">
            <w:pPr>
              <w:rPr>
                <w:rFonts w:eastAsia="Times New Roman" w:cs="Arial"/>
              </w:rPr>
            </w:pPr>
          </w:p>
          <w:p w:rsidR="00C848CA" w:rsidRDefault="00C848CA" w:rsidP="00C62FE2">
            <w:pPr>
              <w:rPr>
                <w:rFonts w:eastAsia="Times New Roman" w:cs="Arial"/>
              </w:rPr>
            </w:pPr>
          </w:p>
        </w:tc>
        <w:tc>
          <w:tcPr>
            <w:tcW w:w="3192" w:type="dxa"/>
            <w:gridSpan w:val="2"/>
          </w:tcPr>
          <w:p w:rsidR="00C848CA" w:rsidRDefault="00C848CA" w:rsidP="00C62FE2">
            <w:pPr>
              <w:rPr>
                <w:rFonts w:eastAsia="Times New Roman" w:cs="Arial"/>
              </w:rPr>
            </w:pPr>
            <w:r>
              <w:rPr>
                <w:rFonts w:eastAsia="Times New Roman" w:cs="Arial"/>
              </w:rPr>
              <w:t>Telephone (home):</w:t>
            </w:r>
          </w:p>
        </w:tc>
        <w:tc>
          <w:tcPr>
            <w:tcW w:w="3192" w:type="dxa"/>
          </w:tcPr>
          <w:p w:rsidR="00C848CA" w:rsidRDefault="00C848CA" w:rsidP="00C62FE2">
            <w:pPr>
              <w:rPr>
                <w:rFonts w:eastAsia="Times New Roman" w:cs="Arial"/>
              </w:rPr>
            </w:pPr>
            <w:r>
              <w:rPr>
                <w:rFonts w:eastAsia="Times New Roman" w:cs="Arial"/>
              </w:rPr>
              <w:t>Telephone (work):</w:t>
            </w:r>
          </w:p>
        </w:tc>
      </w:tr>
      <w:tr w:rsidR="00C848CA" w:rsidTr="00C62FE2">
        <w:tc>
          <w:tcPr>
            <w:tcW w:w="4788" w:type="dxa"/>
            <w:gridSpan w:val="2"/>
            <w:tcBorders>
              <w:bottom w:val="single" w:sz="4" w:space="0" w:color="auto"/>
            </w:tcBorders>
          </w:tcPr>
          <w:p w:rsidR="00C848CA" w:rsidRDefault="00C848CA" w:rsidP="00C62FE2">
            <w:pPr>
              <w:rPr>
                <w:rFonts w:eastAsia="Times New Roman" w:cs="Arial"/>
              </w:rPr>
            </w:pPr>
            <w:r>
              <w:rPr>
                <w:rFonts w:eastAsia="Times New Roman" w:cs="Arial"/>
              </w:rPr>
              <w:t>Address:</w:t>
            </w:r>
          </w:p>
        </w:tc>
        <w:tc>
          <w:tcPr>
            <w:tcW w:w="4788" w:type="dxa"/>
            <w:gridSpan w:val="2"/>
            <w:tcBorders>
              <w:bottom w:val="single" w:sz="4" w:space="0" w:color="auto"/>
            </w:tcBorders>
          </w:tcPr>
          <w:p w:rsidR="00C848CA" w:rsidRDefault="00C848CA" w:rsidP="00C62FE2">
            <w:pPr>
              <w:rPr>
                <w:rFonts w:eastAsia="Times New Roman" w:cs="Arial"/>
              </w:rPr>
            </w:pPr>
            <w:r>
              <w:rPr>
                <w:rFonts w:eastAsia="Times New Roman" w:cs="Arial"/>
              </w:rPr>
              <w:t>City, State, Zip Code:</w:t>
            </w:r>
          </w:p>
          <w:p w:rsidR="00C848CA" w:rsidRDefault="00C848CA" w:rsidP="00C62FE2">
            <w:pPr>
              <w:rPr>
                <w:rFonts w:eastAsia="Times New Roman" w:cs="Arial"/>
              </w:rPr>
            </w:pPr>
          </w:p>
          <w:p w:rsidR="00C848CA" w:rsidRDefault="00C848CA" w:rsidP="00C62FE2">
            <w:pPr>
              <w:rPr>
                <w:rFonts w:eastAsia="Times New Roman" w:cs="Arial"/>
              </w:rPr>
            </w:pPr>
          </w:p>
        </w:tc>
      </w:tr>
      <w:tr w:rsidR="00C848CA" w:rsidTr="00C62FE2">
        <w:tc>
          <w:tcPr>
            <w:tcW w:w="9576" w:type="dxa"/>
            <w:gridSpan w:val="4"/>
            <w:shd w:val="clear" w:color="auto" w:fill="D9D9D9" w:themeFill="background1" w:themeFillShade="D9"/>
          </w:tcPr>
          <w:p w:rsidR="00C848CA" w:rsidRDefault="00C848CA" w:rsidP="00C62FE2">
            <w:pPr>
              <w:rPr>
                <w:rFonts w:eastAsia="Times New Roman" w:cs="Arial"/>
              </w:rPr>
            </w:pPr>
          </w:p>
        </w:tc>
      </w:tr>
      <w:tr w:rsidR="00C848CA" w:rsidTr="00C62FE2">
        <w:tc>
          <w:tcPr>
            <w:tcW w:w="9576" w:type="dxa"/>
            <w:gridSpan w:val="4"/>
          </w:tcPr>
          <w:p w:rsidR="00C848CA" w:rsidRDefault="00C848CA" w:rsidP="00C62FE2">
            <w:pPr>
              <w:rPr>
                <w:rFonts w:eastAsia="Times New Roman" w:cs="Arial"/>
              </w:rPr>
            </w:pPr>
            <w:r>
              <w:rPr>
                <w:rFonts w:eastAsia="Times New Roman" w:cs="Arial"/>
              </w:rPr>
              <w:t>Name of COUNTY Staff Person that You Believe Discriminated Against You:</w:t>
            </w:r>
          </w:p>
          <w:p w:rsidR="00C848CA" w:rsidRDefault="00C848CA" w:rsidP="00C62FE2">
            <w:pPr>
              <w:rPr>
                <w:rFonts w:eastAsia="Times New Roman" w:cs="Arial"/>
              </w:rPr>
            </w:pPr>
          </w:p>
          <w:p w:rsidR="00C848CA" w:rsidRDefault="00C848CA" w:rsidP="00C62FE2">
            <w:pPr>
              <w:rPr>
                <w:rFonts w:eastAsia="Times New Roman" w:cs="Arial"/>
              </w:rPr>
            </w:pPr>
          </w:p>
        </w:tc>
      </w:tr>
      <w:tr w:rsidR="00C848CA" w:rsidTr="00C62FE2">
        <w:tc>
          <w:tcPr>
            <w:tcW w:w="4788" w:type="dxa"/>
            <w:gridSpan w:val="2"/>
          </w:tcPr>
          <w:p w:rsidR="00C848CA" w:rsidRDefault="00C848CA" w:rsidP="00C62FE2">
            <w:pPr>
              <w:rPr>
                <w:rFonts w:eastAsia="Times New Roman" w:cs="Arial"/>
              </w:rPr>
            </w:pPr>
            <w:r>
              <w:rPr>
                <w:rFonts w:eastAsia="Times New Roman" w:cs="Arial"/>
              </w:rPr>
              <w:t>Address:</w:t>
            </w:r>
          </w:p>
        </w:tc>
        <w:tc>
          <w:tcPr>
            <w:tcW w:w="4788" w:type="dxa"/>
            <w:gridSpan w:val="2"/>
          </w:tcPr>
          <w:p w:rsidR="00C848CA" w:rsidRDefault="00C848CA" w:rsidP="00C62FE2">
            <w:pPr>
              <w:rPr>
                <w:rFonts w:eastAsia="Times New Roman" w:cs="Arial"/>
              </w:rPr>
            </w:pPr>
            <w:r>
              <w:rPr>
                <w:rFonts w:eastAsia="Times New Roman" w:cs="Arial"/>
              </w:rPr>
              <w:t>City, State, Zip Code:</w:t>
            </w:r>
          </w:p>
          <w:p w:rsidR="00C848CA" w:rsidRDefault="00C848CA" w:rsidP="00C62FE2">
            <w:pPr>
              <w:rPr>
                <w:rFonts w:eastAsia="Times New Roman" w:cs="Arial"/>
              </w:rPr>
            </w:pPr>
          </w:p>
          <w:p w:rsidR="00C848CA" w:rsidRDefault="00C848CA" w:rsidP="00C62FE2">
            <w:pPr>
              <w:rPr>
                <w:rFonts w:eastAsia="Times New Roman" w:cs="Arial"/>
              </w:rPr>
            </w:pPr>
          </w:p>
        </w:tc>
      </w:tr>
      <w:tr w:rsidR="00C848CA" w:rsidTr="00C62FE2">
        <w:tc>
          <w:tcPr>
            <w:tcW w:w="9576" w:type="dxa"/>
            <w:gridSpan w:val="4"/>
          </w:tcPr>
          <w:p w:rsidR="00C848CA" w:rsidRDefault="00C848CA" w:rsidP="00C62FE2">
            <w:pPr>
              <w:rPr>
                <w:rFonts w:eastAsia="Times New Roman" w:cs="Arial"/>
              </w:rPr>
            </w:pPr>
            <w:r>
              <w:rPr>
                <w:rFonts w:eastAsia="Times New Roman" w:cs="Arial"/>
              </w:rPr>
              <w:t>Date of Alleged Incident:</w:t>
            </w:r>
          </w:p>
          <w:p w:rsidR="00C848CA" w:rsidRDefault="00C848CA" w:rsidP="00C62FE2">
            <w:pPr>
              <w:rPr>
                <w:rFonts w:eastAsia="Times New Roman" w:cs="Arial"/>
              </w:rPr>
            </w:pPr>
          </w:p>
        </w:tc>
      </w:tr>
      <w:tr w:rsidR="00C848CA" w:rsidTr="00C62FE2">
        <w:tc>
          <w:tcPr>
            <w:tcW w:w="9576" w:type="dxa"/>
            <w:gridSpan w:val="4"/>
          </w:tcPr>
          <w:p w:rsidR="00C848CA" w:rsidRDefault="00C848CA" w:rsidP="00C62FE2">
            <w:pPr>
              <w:rPr>
                <w:rFonts w:eastAsia="Times New Roman" w:cs="Arial"/>
              </w:rPr>
            </w:pPr>
            <w:r>
              <w:rPr>
                <w:rFonts w:eastAsia="Times New Roman" w:cs="Arial"/>
              </w:rPr>
              <w:t>You were discriminated against because of:</w:t>
            </w:r>
          </w:p>
          <w:p w:rsidR="00C848CA" w:rsidRDefault="00C848CA" w:rsidP="00C62FE2">
            <w:pPr>
              <w:rPr>
                <w:rFonts w:eastAsia="Times New Roman" w:cs="Arial"/>
              </w:rPr>
            </w:pPr>
          </w:p>
          <w:p w:rsidR="00C848CA" w:rsidRDefault="00C848CA" w:rsidP="00C62FE2">
            <w:pPr>
              <w:rPr>
                <w:rFonts w:eastAsia="Times New Roman" w:cs="Arial"/>
              </w:rPr>
            </w:pPr>
            <w:r>
              <w:rPr>
                <w:rFonts w:eastAsia="Times New Roman" w:cs="Arial"/>
              </w:rPr>
              <w:t>Race                      Retaliation                      Sex                      Familial Status                          Religion</w:t>
            </w:r>
          </w:p>
          <w:p w:rsidR="00C848CA" w:rsidRDefault="00C848CA" w:rsidP="00C62FE2">
            <w:pPr>
              <w:rPr>
                <w:rFonts w:eastAsia="Times New Roman" w:cs="Arial"/>
              </w:rPr>
            </w:pPr>
          </w:p>
          <w:p w:rsidR="00C848CA" w:rsidRDefault="00C848CA" w:rsidP="00C62FE2">
            <w:pPr>
              <w:rPr>
                <w:rFonts w:eastAsia="Times New Roman" w:cs="Arial"/>
              </w:rPr>
            </w:pPr>
            <w:r>
              <w:rPr>
                <w:rFonts w:eastAsia="Times New Roman" w:cs="Arial"/>
              </w:rPr>
              <w:t>Color                     National Origin               Age                     Disability                                   Other</w:t>
            </w:r>
          </w:p>
          <w:p w:rsidR="00C848CA" w:rsidRDefault="00C848CA" w:rsidP="00C62FE2">
            <w:pPr>
              <w:rPr>
                <w:rFonts w:eastAsia="Times New Roman" w:cs="Arial"/>
              </w:rPr>
            </w:pPr>
            <w:r>
              <w:rPr>
                <w:rFonts w:eastAsia="Times New Roman" w:cs="Arial"/>
              </w:rPr>
              <w:t xml:space="preserve">                               (Language)</w:t>
            </w:r>
          </w:p>
        </w:tc>
      </w:tr>
      <w:tr w:rsidR="00C848CA" w:rsidTr="00C62FE2">
        <w:tc>
          <w:tcPr>
            <w:tcW w:w="9576" w:type="dxa"/>
            <w:gridSpan w:val="4"/>
          </w:tcPr>
          <w:p w:rsidR="00C848CA" w:rsidRDefault="00C848CA" w:rsidP="00C62FE2">
            <w:pPr>
              <w:rPr>
                <w:rFonts w:eastAsia="Times New Roman" w:cs="Arial"/>
              </w:rPr>
            </w:pPr>
            <w:r>
              <w:rPr>
                <w:rFonts w:eastAsia="Times New Roman" w:cs="Arial"/>
              </w:rPr>
              <w:t>Explain as briefly and clearly as possible what happened and how you were discriminated against.  Indicate who was involved.  Be sure to include how other persons were treated differently than you.  Also attach any written material pertaining to your case.</w:t>
            </w: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p w:rsidR="00C848CA" w:rsidRDefault="00C848CA" w:rsidP="00C62FE2">
            <w:pPr>
              <w:rPr>
                <w:rFonts w:eastAsia="Times New Roman" w:cs="Arial"/>
              </w:rPr>
            </w:pPr>
          </w:p>
        </w:tc>
      </w:tr>
      <w:tr w:rsidR="00C848CA" w:rsidTr="00C62FE2">
        <w:tc>
          <w:tcPr>
            <w:tcW w:w="4788" w:type="dxa"/>
            <w:gridSpan w:val="2"/>
          </w:tcPr>
          <w:p w:rsidR="00C848CA" w:rsidRDefault="00C848CA" w:rsidP="00C62FE2">
            <w:pPr>
              <w:rPr>
                <w:rFonts w:eastAsia="Times New Roman" w:cs="Arial"/>
              </w:rPr>
            </w:pPr>
            <w:r>
              <w:rPr>
                <w:rFonts w:eastAsia="Times New Roman" w:cs="Arial"/>
              </w:rPr>
              <w:t>Signature:</w:t>
            </w:r>
          </w:p>
        </w:tc>
        <w:tc>
          <w:tcPr>
            <w:tcW w:w="4788" w:type="dxa"/>
            <w:gridSpan w:val="2"/>
          </w:tcPr>
          <w:p w:rsidR="00C848CA" w:rsidRDefault="00C848CA" w:rsidP="00C62FE2">
            <w:pPr>
              <w:rPr>
                <w:rFonts w:eastAsia="Times New Roman" w:cs="Arial"/>
              </w:rPr>
            </w:pPr>
            <w:r>
              <w:rPr>
                <w:rFonts w:eastAsia="Times New Roman" w:cs="Arial"/>
              </w:rPr>
              <w:t>Date:</w:t>
            </w:r>
          </w:p>
          <w:p w:rsidR="00C848CA" w:rsidRDefault="00C848CA" w:rsidP="00C62FE2">
            <w:pPr>
              <w:rPr>
                <w:rFonts w:eastAsia="Times New Roman" w:cs="Arial"/>
              </w:rPr>
            </w:pPr>
          </w:p>
        </w:tc>
      </w:tr>
    </w:tbl>
    <w:p w:rsidR="00BD1040" w:rsidRDefault="00BD1040">
      <w:pPr>
        <w:rPr>
          <w:rFonts w:eastAsia="Times New Roman" w:cs="Arial"/>
        </w:rPr>
      </w:pPr>
    </w:p>
    <w:tbl>
      <w:tblPr>
        <w:tblStyle w:val="TableGrid"/>
        <w:tblW w:w="0" w:type="auto"/>
        <w:tblLook w:val="04A0"/>
      </w:tblPr>
      <w:tblGrid>
        <w:gridCol w:w="3618"/>
        <w:gridCol w:w="1170"/>
        <w:gridCol w:w="1596"/>
        <w:gridCol w:w="3192"/>
      </w:tblGrid>
      <w:tr w:rsidR="00BD1040" w:rsidTr="00C62FE2">
        <w:tc>
          <w:tcPr>
            <w:tcW w:w="9576" w:type="dxa"/>
            <w:gridSpan w:val="4"/>
          </w:tcPr>
          <w:p w:rsidR="00BD1040" w:rsidRPr="00AE18AF" w:rsidRDefault="00BD1040" w:rsidP="00C62FE2">
            <w:pPr>
              <w:rPr>
                <w:rFonts w:eastAsia="Times New Roman" w:cs="Arial"/>
                <w:b/>
              </w:rPr>
            </w:pPr>
            <w:r>
              <w:rPr>
                <w:rFonts w:eastAsia="Times New Roman" w:cs="Arial"/>
                <w:b/>
              </w:rPr>
              <w:lastRenderedPageBreak/>
              <w:t>FORMULARIO DE QUEJA</w:t>
            </w:r>
          </w:p>
          <w:p w:rsidR="00BD1040" w:rsidRPr="00AE18AF" w:rsidRDefault="00BD1040" w:rsidP="00971303">
            <w:pPr>
              <w:rPr>
                <w:rFonts w:eastAsia="Times New Roman" w:cs="Arial"/>
                <w:b/>
              </w:rPr>
            </w:pPr>
            <w:r>
              <w:rPr>
                <w:rFonts w:eastAsia="Times New Roman" w:cs="Arial"/>
                <w:b/>
              </w:rPr>
              <w:t xml:space="preserve">CONDADO DE </w:t>
            </w:r>
            <w:r w:rsidR="00971303">
              <w:rPr>
                <w:rFonts w:eastAsia="Times New Roman" w:cs="Arial"/>
                <w:b/>
              </w:rPr>
              <w:t>FANNIN</w:t>
            </w:r>
          </w:p>
        </w:tc>
      </w:tr>
      <w:tr w:rsidR="00BD1040" w:rsidTr="00C62FE2">
        <w:tc>
          <w:tcPr>
            <w:tcW w:w="3618" w:type="dxa"/>
          </w:tcPr>
          <w:p w:rsidR="00BD1040" w:rsidRDefault="00BD1040" w:rsidP="00C62FE2">
            <w:pPr>
              <w:rPr>
                <w:rFonts w:eastAsia="Times New Roman" w:cs="Arial"/>
              </w:rPr>
            </w:pPr>
            <w:r>
              <w:rPr>
                <w:rFonts w:eastAsia="Times New Roman" w:cs="Arial"/>
              </w:rPr>
              <w:t xml:space="preserve">Nombre de la persona discriminada: </w:t>
            </w:r>
          </w:p>
          <w:p w:rsidR="00BD1040" w:rsidRDefault="00BD1040" w:rsidP="00C62FE2">
            <w:pPr>
              <w:rPr>
                <w:rFonts w:eastAsia="Times New Roman" w:cs="Arial"/>
              </w:rPr>
            </w:pPr>
          </w:p>
          <w:p w:rsidR="00BD1040" w:rsidRDefault="00BD1040" w:rsidP="00C62FE2">
            <w:pPr>
              <w:rPr>
                <w:rFonts w:eastAsia="Times New Roman" w:cs="Arial"/>
              </w:rPr>
            </w:pPr>
          </w:p>
        </w:tc>
        <w:tc>
          <w:tcPr>
            <w:tcW w:w="2766" w:type="dxa"/>
            <w:gridSpan w:val="2"/>
          </w:tcPr>
          <w:p w:rsidR="00BD1040" w:rsidRDefault="00BD1040" w:rsidP="00C62FE2">
            <w:pPr>
              <w:rPr>
                <w:rFonts w:eastAsia="Times New Roman" w:cs="Arial"/>
              </w:rPr>
            </w:pPr>
            <w:r>
              <w:rPr>
                <w:rFonts w:eastAsia="Times New Roman" w:cs="Arial"/>
              </w:rPr>
              <w:t>Nomero de Telefono</w:t>
            </w:r>
          </w:p>
          <w:p w:rsidR="00BD1040" w:rsidRDefault="00BD1040" w:rsidP="00C62FE2">
            <w:pPr>
              <w:rPr>
                <w:rFonts w:eastAsia="Times New Roman" w:cs="Arial"/>
              </w:rPr>
            </w:pPr>
            <w:r>
              <w:rPr>
                <w:rFonts w:eastAsia="Times New Roman" w:cs="Arial"/>
              </w:rPr>
              <w:t>(residencia):</w:t>
            </w:r>
          </w:p>
        </w:tc>
        <w:tc>
          <w:tcPr>
            <w:tcW w:w="3192" w:type="dxa"/>
          </w:tcPr>
          <w:p w:rsidR="00BD1040" w:rsidRDefault="00BD1040" w:rsidP="00C62FE2">
            <w:pPr>
              <w:rPr>
                <w:rFonts w:eastAsia="Times New Roman" w:cs="Arial"/>
              </w:rPr>
            </w:pPr>
            <w:r>
              <w:rPr>
                <w:rFonts w:eastAsia="Times New Roman" w:cs="Arial"/>
              </w:rPr>
              <w:t>Nomero do Telefono</w:t>
            </w:r>
          </w:p>
          <w:p w:rsidR="00BD1040" w:rsidRDefault="00BD1040" w:rsidP="00C62FE2">
            <w:pPr>
              <w:rPr>
                <w:rFonts w:eastAsia="Times New Roman" w:cs="Arial"/>
              </w:rPr>
            </w:pPr>
            <w:r>
              <w:rPr>
                <w:rFonts w:eastAsia="Times New Roman" w:cs="Arial"/>
              </w:rPr>
              <w:t>(trabajo):</w:t>
            </w:r>
          </w:p>
        </w:tc>
      </w:tr>
      <w:tr w:rsidR="00BD1040" w:rsidTr="00C62FE2">
        <w:tc>
          <w:tcPr>
            <w:tcW w:w="4788" w:type="dxa"/>
            <w:gridSpan w:val="2"/>
            <w:tcBorders>
              <w:bottom w:val="single" w:sz="4" w:space="0" w:color="auto"/>
            </w:tcBorders>
          </w:tcPr>
          <w:p w:rsidR="00BD1040" w:rsidRDefault="00BD1040" w:rsidP="00C62FE2">
            <w:pPr>
              <w:rPr>
                <w:rFonts w:eastAsia="Times New Roman" w:cs="Arial"/>
              </w:rPr>
            </w:pPr>
            <w:r>
              <w:rPr>
                <w:rFonts w:eastAsia="Times New Roman" w:cs="Arial"/>
              </w:rPr>
              <w:t>Direccion de Residencia:</w:t>
            </w:r>
          </w:p>
        </w:tc>
        <w:tc>
          <w:tcPr>
            <w:tcW w:w="4788" w:type="dxa"/>
            <w:gridSpan w:val="2"/>
            <w:tcBorders>
              <w:bottom w:val="single" w:sz="4" w:space="0" w:color="auto"/>
            </w:tcBorders>
          </w:tcPr>
          <w:p w:rsidR="00BD1040" w:rsidRDefault="00BD1040" w:rsidP="00C62FE2">
            <w:pPr>
              <w:rPr>
                <w:rFonts w:eastAsia="Times New Roman" w:cs="Arial"/>
              </w:rPr>
            </w:pPr>
            <w:r>
              <w:rPr>
                <w:rFonts w:eastAsia="Times New Roman" w:cs="Arial"/>
              </w:rPr>
              <w:t>Cuidad, Estado y C digo Postal de Residencia:</w:t>
            </w:r>
          </w:p>
          <w:p w:rsidR="00BD1040" w:rsidRDefault="00BD1040" w:rsidP="00C62FE2">
            <w:pPr>
              <w:rPr>
                <w:rFonts w:eastAsia="Times New Roman" w:cs="Arial"/>
              </w:rPr>
            </w:pPr>
          </w:p>
          <w:p w:rsidR="00BD1040" w:rsidRDefault="00BD1040" w:rsidP="00C62FE2">
            <w:pPr>
              <w:rPr>
                <w:rFonts w:eastAsia="Times New Roman" w:cs="Arial"/>
              </w:rPr>
            </w:pPr>
          </w:p>
        </w:tc>
      </w:tr>
      <w:tr w:rsidR="00BD1040" w:rsidTr="00C62FE2">
        <w:tc>
          <w:tcPr>
            <w:tcW w:w="9576" w:type="dxa"/>
            <w:gridSpan w:val="4"/>
            <w:shd w:val="clear" w:color="auto" w:fill="D9D9D9" w:themeFill="background1" w:themeFillShade="D9"/>
          </w:tcPr>
          <w:p w:rsidR="00BD1040" w:rsidRDefault="00BD1040" w:rsidP="00C62FE2">
            <w:pPr>
              <w:rPr>
                <w:rFonts w:eastAsia="Times New Roman" w:cs="Arial"/>
              </w:rPr>
            </w:pPr>
          </w:p>
        </w:tc>
      </w:tr>
      <w:tr w:rsidR="00BD1040" w:rsidTr="00C62FE2">
        <w:tc>
          <w:tcPr>
            <w:tcW w:w="9576" w:type="dxa"/>
            <w:gridSpan w:val="4"/>
          </w:tcPr>
          <w:p w:rsidR="00BD1040" w:rsidRDefault="00BD1040" w:rsidP="00C62FE2">
            <w:pPr>
              <w:rPr>
                <w:rFonts w:eastAsia="Times New Roman" w:cs="Arial"/>
              </w:rPr>
            </w:pPr>
            <w:r>
              <w:rPr>
                <w:rFonts w:eastAsia="Times New Roman" w:cs="Arial"/>
              </w:rPr>
              <w:t>Nombre de la persona que discrimin contra usted, y nombre de la dependencia (si lo sabes):</w:t>
            </w:r>
          </w:p>
          <w:p w:rsidR="00BD1040" w:rsidRDefault="00BD1040" w:rsidP="00C62FE2">
            <w:pPr>
              <w:rPr>
                <w:rFonts w:eastAsia="Times New Roman" w:cs="Arial"/>
              </w:rPr>
            </w:pPr>
          </w:p>
          <w:p w:rsidR="00BD1040" w:rsidRDefault="00BD1040" w:rsidP="00C62FE2">
            <w:pPr>
              <w:rPr>
                <w:rFonts w:eastAsia="Times New Roman" w:cs="Arial"/>
              </w:rPr>
            </w:pPr>
          </w:p>
        </w:tc>
      </w:tr>
      <w:tr w:rsidR="00BD1040" w:rsidTr="00C62FE2">
        <w:tc>
          <w:tcPr>
            <w:tcW w:w="4788" w:type="dxa"/>
            <w:gridSpan w:val="2"/>
          </w:tcPr>
          <w:p w:rsidR="00BD1040" w:rsidRDefault="00BD1040" w:rsidP="00C62FE2">
            <w:pPr>
              <w:rPr>
                <w:rFonts w:eastAsia="Times New Roman" w:cs="Arial"/>
              </w:rPr>
            </w:pPr>
            <w:r>
              <w:rPr>
                <w:rFonts w:eastAsia="Times New Roman" w:cs="Arial"/>
              </w:rPr>
              <w:t>Direccion de la persona o dependencia que discrmin contra usted:</w:t>
            </w:r>
          </w:p>
        </w:tc>
        <w:tc>
          <w:tcPr>
            <w:tcW w:w="4788" w:type="dxa"/>
            <w:gridSpan w:val="2"/>
          </w:tcPr>
          <w:p w:rsidR="00BD1040" w:rsidRDefault="00BD1040" w:rsidP="00C62FE2">
            <w:pPr>
              <w:rPr>
                <w:rFonts w:eastAsia="Times New Roman" w:cs="Arial"/>
              </w:rPr>
            </w:pPr>
            <w:r>
              <w:rPr>
                <w:rFonts w:eastAsia="Times New Roman" w:cs="Arial"/>
              </w:rPr>
              <w:t>Cuidad, Estado y C digo Postal de la persona o dependencia que discrimin contra usted:</w:t>
            </w:r>
          </w:p>
          <w:p w:rsidR="00BD1040" w:rsidRDefault="00BD1040" w:rsidP="00C62FE2">
            <w:pPr>
              <w:rPr>
                <w:rFonts w:eastAsia="Times New Roman" w:cs="Arial"/>
              </w:rPr>
            </w:pPr>
          </w:p>
          <w:p w:rsidR="00BD1040" w:rsidRDefault="00BD1040" w:rsidP="00C62FE2">
            <w:pPr>
              <w:rPr>
                <w:rFonts w:eastAsia="Times New Roman" w:cs="Arial"/>
              </w:rPr>
            </w:pPr>
          </w:p>
        </w:tc>
      </w:tr>
      <w:tr w:rsidR="00BD1040" w:rsidTr="00C62FE2">
        <w:tc>
          <w:tcPr>
            <w:tcW w:w="9576" w:type="dxa"/>
            <w:gridSpan w:val="4"/>
          </w:tcPr>
          <w:p w:rsidR="00BD1040" w:rsidRDefault="00BD1040" w:rsidP="00C62FE2">
            <w:pPr>
              <w:rPr>
                <w:rFonts w:eastAsia="Times New Roman" w:cs="Arial"/>
              </w:rPr>
            </w:pPr>
            <w:r>
              <w:rPr>
                <w:rFonts w:eastAsia="Times New Roman" w:cs="Arial"/>
              </w:rPr>
              <w:t>Fecha del incidente discriminatorio:</w:t>
            </w:r>
          </w:p>
          <w:p w:rsidR="00BD1040" w:rsidRDefault="00BD1040" w:rsidP="00C62FE2">
            <w:pPr>
              <w:rPr>
                <w:rFonts w:eastAsia="Times New Roman" w:cs="Arial"/>
              </w:rPr>
            </w:pPr>
          </w:p>
        </w:tc>
      </w:tr>
      <w:tr w:rsidR="00BD1040" w:rsidTr="00C62FE2">
        <w:tc>
          <w:tcPr>
            <w:tcW w:w="9576" w:type="dxa"/>
            <w:gridSpan w:val="4"/>
          </w:tcPr>
          <w:p w:rsidR="00BD1040" w:rsidRDefault="00BD1040" w:rsidP="00C62FE2">
            <w:pPr>
              <w:rPr>
                <w:rFonts w:eastAsia="Times New Roman" w:cs="Arial"/>
              </w:rPr>
            </w:pPr>
            <w:r>
              <w:rPr>
                <w:rFonts w:eastAsia="Times New Roman" w:cs="Arial"/>
              </w:rPr>
              <w:t>Causa de la discriminacion:</w:t>
            </w:r>
          </w:p>
          <w:p w:rsidR="00BD1040" w:rsidRDefault="00BD1040" w:rsidP="00C62FE2">
            <w:pPr>
              <w:rPr>
                <w:rFonts w:eastAsia="Times New Roman" w:cs="Arial"/>
              </w:rPr>
            </w:pPr>
          </w:p>
          <w:p w:rsidR="00BD1040" w:rsidRDefault="00BD1040" w:rsidP="00C62FE2">
            <w:pPr>
              <w:rPr>
                <w:rFonts w:eastAsia="Times New Roman" w:cs="Arial"/>
              </w:rPr>
            </w:pPr>
            <w:r>
              <w:rPr>
                <w:rFonts w:eastAsia="Times New Roman" w:cs="Arial"/>
              </w:rPr>
              <w:t>Raza                      Retaliacion                      Sexo                    Estado Civil                          Religion</w:t>
            </w:r>
          </w:p>
          <w:p w:rsidR="00BD1040" w:rsidRDefault="00BD1040" w:rsidP="00C62FE2">
            <w:pPr>
              <w:rPr>
                <w:rFonts w:eastAsia="Times New Roman" w:cs="Arial"/>
              </w:rPr>
            </w:pPr>
          </w:p>
          <w:p w:rsidR="00BD1040" w:rsidRDefault="00BD1040" w:rsidP="00C62FE2">
            <w:pPr>
              <w:rPr>
                <w:rFonts w:eastAsia="Times New Roman" w:cs="Arial"/>
              </w:rPr>
            </w:pPr>
            <w:r>
              <w:rPr>
                <w:rFonts w:eastAsia="Times New Roman" w:cs="Arial"/>
              </w:rPr>
              <w:t>Color de Piel        Nacionalidad                  Edad                    Impedimento Fisico           Otro</w:t>
            </w:r>
          </w:p>
          <w:p w:rsidR="00BD1040" w:rsidRDefault="00BD1040" w:rsidP="00C62FE2">
            <w:pPr>
              <w:rPr>
                <w:rFonts w:eastAsia="Times New Roman" w:cs="Arial"/>
              </w:rPr>
            </w:pPr>
          </w:p>
        </w:tc>
      </w:tr>
      <w:tr w:rsidR="00BD1040" w:rsidTr="00C62FE2">
        <w:tc>
          <w:tcPr>
            <w:tcW w:w="9576" w:type="dxa"/>
            <w:gridSpan w:val="4"/>
          </w:tcPr>
          <w:p w:rsidR="00BD1040" w:rsidRDefault="00BD1040" w:rsidP="00C62FE2">
            <w:pPr>
              <w:rPr>
                <w:rFonts w:eastAsia="Times New Roman" w:cs="Arial"/>
              </w:rPr>
            </w:pPr>
            <w:r>
              <w:rPr>
                <w:rFonts w:eastAsia="Times New Roman" w:cs="Arial"/>
              </w:rPr>
              <w:t>Explique claramente como sucedi la discriminacion y quienes participaron en ella.  Incluya en su explicacion caulquier conocimiento que tenga de tratamiento diferente a otras personas.  Adjunte cual quier otro escrito relacionado con su caso.</w:t>
            </w: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p w:rsidR="00BD1040" w:rsidRDefault="00BD1040" w:rsidP="00C62FE2">
            <w:pPr>
              <w:rPr>
                <w:rFonts w:eastAsia="Times New Roman" w:cs="Arial"/>
              </w:rPr>
            </w:pPr>
          </w:p>
        </w:tc>
      </w:tr>
      <w:tr w:rsidR="00BD1040" w:rsidTr="00C62FE2">
        <w:tc>
          <w:tcPr>
            <w:tcW w:w="4788" w:type="dxa"/>
            <w:gridSpan w:val="2"/>
          </w:tcPr>
          <w:p w:rsidR="00BD1040" w:rsidRDefault="00BD1040" w:rsidP="00C62FE2">
            <w:pPr>
              <w:rPr>
                <w:rFonts w:eastAsia="Times New Roman" w:cs="Arial"/>
              </w:rPr>
            </w:pPr>
            <w:r>
              <w:rPr>
                <w:rFonts w:eastAsia="Times New Roman" w:cs="Arial"/>
              </w:rPr>
              <w:t>Firma:</w:t>
            </w:r>
          </w:p>
        </w:tc>
        <w:tc>
          <w:tcPr>
            <w:tcW w:w="4788" w:type="dxa"/>
            <w:gridSpan w:val="2"/>
          </w:tcPr>
          <w:p w:rsidR="00BD1040" w:rsidRDefault="00BD1040" w:rsidP="00C62FE2">
            <w:pPr>
              <w:rPr>
                <w:rFonts w:eastAsia="Times New Roman" w:cs="Arial"/>
              </w:rPr>
            </w:pPr>
            <w:r>
              <w:rPr>
                <w:rFonts w:eastAsia="Times New Roman" w:cs="Arial"/>
              </w:rPr>
              <w:t>Fecha:</w:t>
            </w:r>
          </w:p>
          <w:p w:rsidR="00BD1040" w:rsidRDefault="00BD1040" w:rsidP="00C62FE2">
            <w:pPr>
              <w:rPr>
                <w:rFonts w:eastAsia="Times New Roman" w:cs="Arial"/>
              </w:rPr>
            </w:pPr>
          </w:p>
        </w:tc>
      </w:tr>
    </w:tbl>
    <w:p w:rsidR="00BD1040" w:rsidRDefault="00BD1040">
      <w:pPr>
        <w:rPr>
          <w:rFonts w:eastAsia="Times New Roman" w:cs="Arial"/>
        </w:rPr>
      </w:pPr>
      <w:r>
        <w:rPr>
          <w:rFonts w:eastAsia="Times New Roman" w:cs="Arial"/>
        </w:rPr>
        <w:br w:type="page"/>
      </w:r>
    </w:p>
    <w:p w:rsidR="0028071A" w:rsidRPr="00CF553D" w:rsidRDefault="00BD1040">
      <w:pPr>
        <w:rPr>
          <w:rFonts w:eastAsia="Times New Roman" w:cs="Arial"/>
          <w:b/>
          <w:sz w:val="28"/>
          <w:szCs w:val="28"/>
          <w:u w:val="single"/>
        </w:rPr>
      </w:pPr>
      <w:r w:rsidRPr="00CF553D">
        <w:rPr>
          <w:rFonts w:eastAsia="Times New Roman" w:cs="Arial"/>
          <w:b/>
          <w:sz w:val="28"/>
          <w:szCs w:val="28"/>
          <w:u w:val="single"/>
        </w:rPr>
        <w:lastRenderedPageBreak/>
        <w:t>LAP APPENDIX D</w:t>
      </w:r>
    </w:p>
    <w:p w:rsidR="00BD1040" w:rsidRDefault="00BD1040">
      <w:pPr>
        <w:rPr>
          <w:rFonts w:eastAsia="Times New Roman" w:cs="Arial"/>
        </w:rPr>
      </w:pPr>
      <w:r>
        <w:rPr>
          <w:rFonts w:eastAsia="Times New Roman" w:cs="Arial"/>
        </w:rPr>
        <w:t>Notice to County Grant and Program Participants</w:t>
      </w:r>
    </w:p>
    <w:p w:rsidR="00BD1040" w:rsidRDefault="00BD1040">
      <w:pPr>
        <w:rPr>
          <w:rFonts w:eastAsia="Times New Roman" w:cs="Arial"/>
        </w:rPr>
      </w:pPr>
      <w:r>
        <w:rPr>
          <w:rFonts w:eastAsia="Times New Roman" w:cs="Arial"/>
        </w:rPr>
        <w:t>All programs and operations of entities that receive assistance from the federal government, including the County and its participants, must comply to the fullest reasonable extent for improving access to services for Limited English Proficient (LEP) persons.</w:t>
      </w:r>
    </w:p>
    <w:p w:rsidR="00BD1040" w:rsidRDefault="00BD1040">
      <w:pPr>
        <w:rPr>
          <w:rFonts w:eastAsia="Times New Roman" w:cs="Arial"/>
        </w:rPr>
      </w:pPr>
      <w:r>
        <w:rPr>
          <w:rFonts w:eastAsia="Times New Roman" w:cs="Arial"/>
        </w:rPr>
        <w:t>Participants are encouraged to have in place written policies on the provision of interpreter and translation services.</w:t>
      </w:r>
    </w:p>
    <w:p w:rsidR="00BD1040" w:rsidRDefault="00BD1040">
      <w:pPr>
        <w:rPr>
          <w:rFonts w:eastAsia="Times New Roman" w:cs="Arial"/>
        </w:rPr>
      </w:pPr>
      <w:r>
        <w:rPr>
          <w:rFonts w:eastAsia="Times New Roman" w:cs="Arial"/>
        </w:rPr>
        <w:t xml:space="preserve">I acknowledge that a copy of </w:t>
      </w:r>
      <w:r w:rsidR="00971303">
        <w:rPr>
          <w:rFonts w:eastAsia="Times New Roman" w:cs="Arial"/>
        </w:rPr>
        <w:t>Fannin</w:t>
      </w:r>
      <w:r>
        <w:rPr>
          <w:rFonts w:eastAsia="Times New Roman" w:cs="Arial"/>
        </w:rPr>
        <w:t xml:space="preserve"> County’s Limited English Proficiency Plan has been provided to our organization and I have read the contents and fully understand the LAP Plan obligations and responsibilities.</w:t>
      </w:r>
    </w:p>
    <w:p w:rsidR="00BD1040" w:rsidRDefault="00BD1040">
      <w:pPr>
        <w:rPr>
          <w:rFonts w:eastAsia="Times New Roman" w:cs="Arial"/>
        </w:rPr>
      </w:pPr>
    </w:p>
    <w:p w:rsidR="00BD1040" w:rsidRDefault="00BD1040">
      <w:pPr>
        <w:rPr>
          <w:rFonts w:eastAsia="Times New Roman" w:cs="Arial"/>
        </w:rPr>
      </w:pPr>
    </w:p>
    <w:p w:rsidR="00BD1040" w:rsidRDefault="00BD1040" w:rsidP="00BD1040">
      <w:pPr>
        <w:spacing w:after="0" w:line="240" w:lineRule="auto"/>
        <w:rPr>
          <w:rFonts w:eastAsia="Times New Roman" w:cs="Arial"/>
        </w:rPr>
      </w:pPr>
      <w:r>
        <w:rPr>
          <w:rFonts w:eastAsia="Times New Roman" w:cs="Arial"/>
        </w:rPr>
        <w:t>__________________________________________</w:t>
      </w:r>
      <w:r>
        <w:rPr>
          <w:rFonts w:eastAsia="Times New Roman" w:cs="Arial"/>
        </w:rPr>
        <w:tab/>
      </w:r>
      <w:r>
        <w:rPr>
          <w:rFonts w:eastAsia="Times New Roman" w:cs="Arial"/>
        </w:rPr>
        <w:tab/>
        <w:t>_______________________</w:t>
      </w:r>
    </w:p>
    <w:p w:rsidR="00BD1040" w:rsidRDefault="00BD1040">
      <w:pPr>
        <w:rPr>
          <w:rFonts w:eastAsia="Times New Roman" w:cs="Arial"/>
        </w:rPr>
      </w:pPr>
      <w:r>
        <w:rPr>
          <w:rFonts w:eastAsia="Times New Roman" w:cs="Arial"/>
        </w:rPr>
        <w:t>Signature</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Date</w:t>
      </w:r>
    </w:p>
    <w:p w:rsidR="00BD1040" w:rsidRDefault="00BD1040">
      <w:pPr>
        <w:rPr>
          <w:rFonts w:eastAsia="Times New Roman" w:cs="Arial"/>
        </w:rPr>
      </w:pPr>
    </w:p>
    <w:p w:rsidR="00BD1040" w:rsidRDefault="00BD1040" w:rsidP="00BD1040">
      <w:pPr>
        <w:spacing w:after="0" w:line="240" w:lineRule="auto"/>
        <w:rPr>
          <w:rFonts w:eastAsia="Times New Roman" w:cs="Arial"/>
        </w:rPr>
      </w:pPr>
      <w:r>
        <w:rPr>
          <w:rFonts w:eastAsia="Times New Roman" w:cs="Arial"/>
        </w:rPr>
        <w:t>__________________________________________</w:t>
      </w:r>
    </w:p>
    <w:p w:rsidR="00BD1040" w:rsidRDefault="00BD1040">
      <w:pPr>
        <w:rPr>
          <w:rFonts w:eastAsia="Times New Roman" w:cs="Arial"/>
        </w:rPr>
      </w:pPr>
      <w:r>
        <w:rPr>
          <w:rFonts w:eastAsia="Times New Roman" w:cs="Arial"/>
        </w:rPr>
        <w:t>Organization</w:t>
      </w:r>
    </w:p>
    <w:p w:rsidR="0028071A" w:rsidRDefault="0028071A">
      <w:pPr>
        <w:rPr>
          <w:rFonts w:eastAsia="Times New Roman" w:cs="Arial"/>
        </w:rPr>
      </w:pPr>
    </w:p>
    <w:p w:rsidR="0028071A" w:rsidRDefault="0028071A">
      <w:pPr>
        <w:rPr>
          <w:rFonts w:eastAsia="Times New Roman" w:cs="Arial"/>
        </w:rPr>
      </w:pPr>
    </w:p>
    <w:p w:rsidR="0028071A" w:rsidRDefault="0028071A">
      <w:pPr>
        <w:rPr>
          <w:rFonts w:eastAsia="Times New Roman" w:cs="Arial"/>
        </w:rPr>
      </w:pPr>
    </w:p>
    <w:p w:rsidR="00AE18AF" w:rsidRDefault="00AE18AF">
      <w:pPr>
        <w:rPr>
          <w:rFonts w:eastAsia="Times New Roman" w:cs="Arial"/>
        </w:rPr>
      </w:pPr>
    </w:p>
    <w:p w:rsidR="0072218C" w:rsidRPr="000A144D" w:rsidRDefault="0072218C" w:rsidP="00253125">
      <w:pPr>
        <w:spacing w:after="0" w:line="240" w:lineRule="auto"/>
        <w:rPr>
          <w:rFonts w:eastAsia="Times New Roman" w:cs="Arial"/>
        </w:rPr>
      </w:pPr>
    </w:p>
    <w:p w:rsidR="00F96D5C" w:rsidRPr="00F96D5C" w:rsidRDefault="00F96D5C" w:rsidP="00F96D5C">
      <w:pPr>
        <w:spacing w:after="0" w:line="240" w:lineRule="auto"/>
        <w:ind w:left="720"/>
        <w:rPr>
          <w:rFonts w:ascii="Calibri" w:eastAsia="Times New Roman" w:hAnsi="Calibri" w:cs="Arial"/>
          <w:b/>
        </w:rPr>
      </w:pPr>
    </w:p>
    <w:p w:rsidR="00A34696" w:rsidRDefault="00A34696">
      <w:pPr>
        <w:rPr>
          <w:rFonts w:ascii="Arial" w:eastAsia="Times New Roman" w:hAnsi="Arial" w:cs="Arial"/>
          <w:sz w:val="24"/>
          <w:szCs w:val="24"/>
        </w:rPr>
      </w:pPr>
      <w:r>
        <w:rPr>
          <w:rFonts w:ascii="Arial" w:eastAsia="Times New Roman" w:hAnsi="Arial" w:cs="Arial"/>
          <w:sz w:val="24"/>
          <w:szCs w:val="24"/>
        </w:rPr>
        <w:br w:type="page"/>
      </w:r>
    </w:p>
    <w:p w:rsidR="00BF0C20" w:rsidRPr="00926770" w:rsidRDefault="00926770" w:rsidP="00926770">
      <w:pPr>
        <w:spacing w:after="0" w:line="240" w:lineRule="auto"/>
        <w:jc w:val="center"/>
        <w:rPr>
          <w:rFonts w:ascii="Calibri" w:eastAsia="Times New Roman" w:hAnsi="Calibri" w:cs="Arial"/>
          <w:b/>
          <w:sz w:val="40"/>
          <w:szCs w:val="40"/>
        </w:rPr>
      </w:pPr>
      <w:r w:rsidRPr="00926770">
        <w:rPr>
          <w:rFonts w:ascii="Calibri" w:eastAsia="Times New Roman" w:hAnsi="Calibri" w:cs="Arial"/>
          <w:b/>
          <w:sz w:val="40"/>
          <w:szCs w:val="40"/>
        </w:rPr>
        <w:lastRenderedPageBreak/>
        <w:t>APPENDIX D</w:t>
      </w:r>
    </w:p>
    <w:p w:rsidR="00926770" w:rsidRPr="00926770" w:rsidRDefault="00926770" w:rsidP="00926770">
      <w:pPr>
        <w:spacing w:after="0" w:line="240" w:lineRule="auto"/>
        <w:jc w:val="center"/>
        <w:rPr>
          <w:rFonts w:ascii="Calibri" w:eastAsia="Times New Roman" w:hAnsi="Calibri" w:cs="Arial"/>
          <w:b/>
          <w:sz w:val="40"/>
          <w:szCs w:val="40"/>
        </w:rPr>
      </w:pPr>
    </w:p>
    <w:p w:rsidR="00926770" w:rsidRDefault="00926770" w:rsidP="00926770">
      <w:pPr>
        <w:spacing w:after="0" w:line="240" w:lineRule="auto"/>
        <w:jc w:val="center"/>
        <w:rPr>
          <w:rFonts w:ascii="Calibri" w:eastAsia="Times New Roman" w:hAnsi="Calibri" w:cs="Arial"/>
          <w:b/>
          <w:i/>
          <w:sz w:val="40"/>
          <w:szCs w:val="40"/>
        </w:rPr>
      </w:pPr>
      <w:r w:rsidRPr="00926770">
        <w:rPr>
          <w:rFonts w:ascii="Calibri" w:eastAsia="Times New Roman" w:hAnsi="Calibri" w:cs="Arial"/>
          <w:b/>
          <w:i/>
          <w:sz w:val="40"/>
          <w:szCs w:val="40"/>
        </w:rPr>
        <w:t>RESOLUTION OF THE BOARD</w:t>
      </w:r>
    </w:p>
    <w:p w:rsidR="002517BB" w:rsidRDefault="002517BB" w:rsidP="00926770">
      <w:pPr>
        <w:spacing w:after="0" w:line="240" w:lineRule="auto"/>
        <w:jc w:val="center"/>
        <w:rPr>
          <w:rFonts w:ascii="Calibri" w:eastAsia="Times New Roman" w:hAnsi="Calibri" w:cs="Arial"/>
          <w:b/>
          <w:i/>
          <w:sz w:val="40"/>
          <w:szCs w:val="40"/>
        </w:rPr>
      </w:pPr>
    </w:p>
    <w:p w:rsidR="002517BB" w:rsidRDefault="002517BB">
      <w:pPr>
        <w:rPr>
          <w:rFonts w:ascii="Calibri" w:eastAsia="Times New Roman" w:hAnsi="Calibri" w:cs="Arial"/>
          <w:b/>
          <w:i/>
          <w:sz w:val="40"/>
          <w:szCs w:val="40"/>
        </w:rPr>
      </w:pPr>
      <w:r>
        <w:rPr>
          <w:rFonts w:ascii="Calibri" w:eastAsia="Times New Roman" w:hAnsi="Calibri" w:cs="Arial"/>
          <w:b/>
          <w:i/>
          <w:sz w:val="40"/>
          <w:szCs w:val="40"/>
        </w:rPr>
        <w:br w:type="page"/>
      </w:r>
    </w:p>
    <w:p w:rsidR="002517BB" w:rsidRDefault="002517BB" w:rsidP="007A3637">
      <w:pPr>
        <w:spacing w:after="120"/>
        <w:jc w:val="center"/>
        <w:rPr>
          <w:b/>
          <w:sz w:val="28"/>
          <w:szCs w:val="28"/>
        </w:rPr>
      </w:pPr>
      <w:r>
        <w:rPr>
          <w:b/>
          <w:sz w:val="28"/>
          <w:szCs w:val="28"/>
        </w:rPr>
        <w:lastRenderedPageBreak/>
        <w:t>RESOLUTION</w:t>
      </w:r>
    </w:p>
    <w:p w:rsidR="002517BB" w:rsidRPr="00C73384" w:rsidRDefault="002517BB" w:rsidP="00285B90">
      <w:pPr>
        <w:spacing w:after="120"/>
        <w:rPr>
          <w:b/>
          <w:sz w:val="24"/>
          <w:szCs w:val="24"/>
        </w:rPr>
      </w:pPr>
      <w:r w:rsidRPr="00C73384">
        <w:rPr>
          <w:b/>
          <w:sz w:val="24"/>
          <w:szCs w:val="24"/>
        </w:rPr>
        <w:t xml:space="preserve">A RESOLUTION OF THE BOARD OF COUNTY COMMISSIONERS OF </w:t>
      </w:r>
      <w:r w:rsidR="00971303">
        <w:rPr>
          <w:b/>
          <w:sz w:val="24"/>
          <w:szCs w:val="24"/>
        </w:rPr>
        <w:t>FANNIN</w:t>
      </w:r>
      <w:r w:rsidRPr="00C73384">
        <w:rPr>
          <w:b/>
          <w:sz w:val="24"/>
          <w:szCs w:val="24"/>
        </w:rPr>
        <w:t xml:space="preserve"> COUNTY, GEORGIA, APPROVING THE </w:t>
      </w:r>
      <w:r w:rsidR="00971303">
        <w:rPr>
          <w:b/>
          <w:sz w:val="24"/>
          <w:szCs w:val="24"/>
        </w:rPr>
        <w:t>FANNIN</w:t>
      </w:r>
      <w:r w:rsidRPr="00C73384">
        <w:rPr>
          <w:b/>
          <w:sz w:val="24"/>
          <w:szCs w:val="24"/>
        </w:rPr>
        <w:t xml:space="preserve"> COUNTY TITLE VI PLAN AS AUTHORIZED BY THE FEDERAL TRANSIT ADMINISTRATION AND THE MOVING AHEAD FOR PROGRESS IN THE 21</w:t>
      </w:r>
      <w:r w:rsidRPr="00C73384">
        <w:rPr>
          <w:b/>
          <w:sz w:val="24"/>
          <w:szCs w:val="24"/>
          <w:vertAlign w:val="superscript"/>
        </w:rPr>
        <w:t>ST</w:t>
      </w:r>
      <w:r w:rsidRPr="00C73384">
        <w:rPr>
          <w:b/>
          <w:sz w:val="24"/>
          <w:szCs w:val="24"/>
        </w:rPr>
        <w:t xml:space="preserve"> CENTURY (MAP-21), PUBLIC LAW 112-141.</w:t>
      </w:r>
    </w:p>
    <w:p w:rsidR="002517BB" w:rsidRPr="00822FE9" w:rsidRDefault="002517BB" w:rsidP="00285B90">
      <w:pPr>
        <w:spacing w:after="120"/>
        <w:rPr>
          <w:sz w:val="24"/>
          <w:szCs w:val="24"/>
        </w:rPr>
      </w:pPr>
      <w:r w:rsidRPr="00822FE9">
        <w:rPr>
          <w:b/>
          <w:sz w:val="24"/>
          <w:szCs w:val="24"/>
        </w:rPr>
        <w:t>WHEREAS,</w:t>
      </w:r>
      <w:r w:rsidRPr="00822FE9">
        <w:rPr>
          <w:sz w:val="24"/>
          <w:szCs w:val="24"/>
        </w:rPr>
        <w:t xml:space="preserve"> as the recipient of Federal Transit Administration (FTA) funding,</w:t>
      </w:r>
      <w:r w:rsidR="00971303">
        <w:rPr>
          <w:sz w:val="24"/>
          <w:szCs w:val="24"/>
        </w:rPr>
        <w:t xml:space="preserve"> Fannin</w:t>
      </w:r>
      <w:r w:rsidRPr="00822FE9">
        <w:rPr>
          <w:sz w:val="24"/>
          <w:szCs w:val="24"/>
        </w:rPr>
        <w:t xml:space="preserve"> County is required to maintain a Title VI program; and</w:t>
      </w:r>
    </w:p>
    <w:p w:rsidR="002517BB" w:rsidRPr="00822FE9" w:rsidRDefault="002517BB" w:rsidP="00285B90">
      <w:pPr>
        <w:spacing w:after="120"/>
        <w:rPr>
          <w:sz w:val="24"/>
          <w:szCs w:val="24"/>
        </w:rPr>
      </w:pPr>
      <w:r w:rsidRPr="00822FE9">
        <w:rPr>
          <w:b/>
          <w:sz w:val="24"/>
          <w:szCs w:val="24"/>
        </w:rPr>
        <w:t>WHEREAS</w:t>
      </w:r>
      <w:r w:rsidRPr="00822FE9">
        <w:rPr>
          <w:sz w:val="24"/>
          <w:szCs w:val="24"/>
        </w:rPr>
        <w:t xml:space="preserve">, the 2014 </w:t>
      </w:r>
      <w:r w:rsidR="00971303">
        <w:rPr>
          <w:sz w:val="24"/>
          <w:szCs w:val="24"/>
        </w:rPr>
        <w:t>Fannin</w:t>
      </w:r>
      <w:r w:rsidRPr="00822FE9">
        <w:rPr>
          <w:sz w:val="24"/>
          <w:szCs w:val="24"/>
        </w:rPr>
        <w:t xml:space="preserve"> County Title VI plan for transit operations was developed per FTA Circular 4702.1B to meet the new requirements as authorized in the Moving Ahead for Progress in the 21</w:t>
      </w:r>
      <w:r w:rsidRPr="00822FE9">
        <w:rPr>
          <w:sz w:val="24"/>
          <w:szCs w:val="24"/>
          <w:vertAlign w:val="superscript"/>
        </w:rPr>
        <w:t>st</w:t>
      </w:r>
      <w:r w:rsidRPr="00822FE9">
        <w:rPr>
          <w:sz w:val="24"/>
          <w:szCs w:val="24"/>
        </w:rPr>
        <w:t xml:space="preserve"> Century Law 112-141; and</w:t>
      </w:r>
    </w:p>
    <w:p w:rsidR="002517BB" w:rsidRPr="00822FE9" w:rsidRDefault="002517BB" w:rsidP="00285B90">
      <w:pPr>
        <w:spacing w:after="120"/>
        <w:rPr>
          <w:sz w:val="24"/>
          <w:szCs w:val="24"/>
        </w:rPr>
      </w:pPr>
      <w:r w:rsidRPr="00822FE9">
        <w:rPr>
          <w:b/>
          <w:sz w:val="24"/>
          <w:szCs w:val="24"/>
        </w:rPr>
        <w:t>WHEREAS</w:t>
      </w:r>
      <w:r w:rsidRPr="00822FE9">
        <w:rPr>
          <w:sz w:val="24"/>
          <w:szCs w:val="24"/>
        </w:rPr>
        <w:t>, FTA Circular 4702.1B requires each recipient of federal funding assistance to provide a copy of board minutes or a resolution demonstrating the board’s consideration, awareness, and approval of the contents of the Title VI plan.</w:t>
      </w:r>
    </w:p>
    <w:p w:rsidR="002517BB" w:rsidRPr="00822FE9" w:rsidRDefault="002517BB" w:rsidP="00285B90">
      <w:pPr>
        <w:spacing w:after="120"/>
        <w:rPr>
          <w:sz w:val="24"/>
          <w:szCs w:val="24"/>
        </w:rPr>
      </w:pPr>
      <w:r w:rsidRPr="00822FE9">
        <w:rPr>
          <w:b/>
          <w:sz w:val="24"/>
          <w:szCs w:val="24"/>
        </w:rPr>
        <w:t>NOW THEREFORE, BE IT RESOLVED</w:t>
      </w:r>
      <w:r w:rsidRPr="00822FE9">
        <w:rPr>
          <w:sz w:val="24"/>
          <w:szCs w:val="24"/>
        </w:rPr>
        <w:t xml:space="preserve"> by the Board of Commissioners of</w:t>
      </w:r>
      <w:r w:rsidR="00971303">
        <w:rPr>
          <w:sz w:val="24"/>
          <w:szCs w:val="24"/>
        </w:rPr>
        <w:t xml:space="preserve"> Fannin</w:t>
      </w:r>
      <w:r w:rsidRPr="00822FE9">
        <w:rPr>
          <w:sz w:val="24"/>
          <w:szCs w:val="24"/>
        </w:rPr>
        <w:t xml:space="preserve"> County, Georgia, that:</w:t>
      </w:r>
    </w:p>
    <w:p w:rsidR="002517BB" w:rsidRPr="00822FE9" w:rsidRDefault="002517BB" w:rsidP="00285B90">
      <w:pPr>
        <w:spacing w:after="120"/>
        <w:rPr>
          <w:sz w:val="24"/>
          <w:szCs w:val="24"/>
        </w:rPr>
      </w:pPr>
      <w:r w:rsidRPr="00822FE9">
        <w:rPr>
          <w:sz w:val="24"/>
          <w:szCs w:val="24"/>
        </w:rPr>
        <w:t>The above recitals are incorporated by reference into the body of this resolution and such recitals are adopted as findings of fact.</w:t>
      </w:r>
    </w:p>
    <w:p w:rsidR="002517BB" w:rsidRDefault="002517BB" w:rsidP="00285B90">
      <w:pPr>
        <w:spacing w:after="120"/>
        <w:rPr>
          <w:sz w:val="24"/>
          <w:szCs w:val="24"/>
        </w:rPr>
      </w:pPr>
      <w:r w:rsidRPr="00822FE9">
        <w:rPr>
          <w:sz w:val="24"/>
          <w:szCs w:val="24"/>
        </w:rPr>
        <w:t xml:space="preserve">The Board of Commissioners of </w:t>
      </w:r>
      <w:r w:rsidR="00971303">
        <w:rPr>
          <w:sz w:val="24"/>
          <w:szCs w:val="24"/>
        </w:rPr>
        <w:t>Fannin</w:t>
      </w:r>
      <w:r w:rsidRPr="00822FE9">
        <w:rPr>
          <w:sz w:val="24"/>
          <w:szCs w:val="24"/>
        </w:rPr>
        <w:t xml:space="preserve"> County approves the 2014 </w:t>
      </w:r>
      <w:r w:rsidR="00971303">
        <w:rPr>
          <w:sz w:val="24"/>
          <w:szCs w:val="24"/>
        </w:rPr>
        <w:t>Fannin</w:t>
      </w:r>
      <w:r w:rsidRPr="00822FE9">
        <w:rPr>
          <w:sz w:val="24"/>
          <w:szCs w:val="24"/>
        </w:rPr>
        <w:t xml:space="preserve"> County Title VI Plan for transit operations as presented.</w:t>
      </w:r>
    </w:p>
    <w:p w:rsidR="002517BB" w:rsidRPr="00822FE9" w:rsidRDefault="002517BB" w:rsidP="00285B90">
      <w:pPr>
        <w:spacing w:after="120"/>
        <w:rPr>
          <w:sz w:val="24"/>
          <w:szCs w:val="24"/>
        </w:rPr>
      </w:pPr>
      <w:r>
        <w:rPr>
          <w:sz w:val="24"/>
          <w:szCs w:val="24"/>
        </w:rPr>
        <w:t>To the extent that there are typographical or administrative errors that do not change the tenor tone, or concept of this Resolution, this resolution may be revised without subsequent approval of the Board of Commissioners.</w:t>
      </w:r>
    </w:p>
    <w:p w:rsidR="002517BB" w:rsidRPr="00822FE9" w:rsidRDefault="002517BB" w:rsidP="00285B90">
      <w:pPr>
        <w:spacing w:after="120"/>
        <w:rPr>
          <w:sz w:val="24"/>
          <w:szCs w:val="24"/>
        </w:rPr>
      </w:pPr>
      <w:r w:rsidRPr="00822FE9">
        <w:rPr>
          <w:sz w:val="24"/>
          <w:szCs w:val="24"/>
        </w:rPr>
        <w:t>The Board of Commissioners authorizes the Board Chair to sign this Resolution on behalf of the Board.</w:t>
      </w:r>
    </w:p>
    <w:p w:rsidR="002517BB" w:rsidRPr="00822FE9" w:rsidRDefault="002517BB" w:rsidP="00285B90">
      <w:pPr>
        <w:spacing w:after="120"/>
        <w:rPr>
          <w:sz w:val="24"/>
          <w:szCs w:val="24"/>
        </w:rPr>
      </w:pPr>
      <w:r w:rsidRPr="00822FE9">
        <w:rPr>
          <w:b/>
          <w:sz w:val="24"/>
          <w:szCs w:val="24"/>
        </w:rPr>
        <w:t>ADOPTED</w:t>
      </w:r>
      <w:r w:rsidRPr="00822FE9">
        <w:rPr>
          <w:sz w:val="24"/>
          <w:szCs w:val="24"/>
        </w:rPr>
        <w:t xml:space="preserve"> by the Board of Commissioners of</w:t>
      </w:r>
      <w:r w:rsidR="00971303">
        <w:rPr>
          <w:sz w:val="24"/>
          <w:szCs w:val="24"/>
        </w:rPr>
        <w:t xml:space="preserve"> Fannin</w:t>
      </w:r>
      <w:r w:rsidRPr="00822FE9">
        <w:rPr>
          <w:sz w:val="24"/>
          <w:szCs w:val="24"/>
        </w:rPr>
        <w:t xml:space="preserve"> County, State of Georgia, this 16</w:t>
      </w:r>
      <w:r w:rsidRPr="00822FE9">
        <w:rPr>
          <w:sz w:val="24"/>
          <w:szCs w:val="24"/>
          <w:vertAlign w:val="superscript"/>
        </w:rPr>
        <w:t>th</w:t>
      </w:r>
      <w:r w:rsidRPr="00822FE9">
        <w:rPr>
          <w:sz w:val="24"/>
          <w:szCs w:val="24"/>
        </w:rPr>
        <w:t xml:space="preserve"> day of September, 2014.</w:t>
      </w:r>
    </w:p>
    <w:p w:rsidR="002517BB" w:rsidRPr="00822FE9" w:rsidRDefault="002517BB" w:rsidP="002517BB">
      <w:pPr>
        <w:spacing w:after="0" w:line="240" w:lineRule="auto"/>
        <w:rPr>
          <w:b/>
          <w:sz w:val="24"/>
          <w:szCs w:val="24"/>
        </w:rPr>
      </w:pPr>
      <w:r w:rsidRPr="00822FE9">
        <w:rPr>
          <w:sz w:val="24"/>
          <w:szCs w:val="24"/>
        </w:rPr>
        <w:tab/>
      </w:r>
      <w:r w:rsidRPr="00822FE9">
        <w:rPr>
          <w:sz w:val="24"/>
          <w:szCs w:val="24"/>
        </w:rPr>
        <w:tab/>
      </w:r>
      <w:r w:rsidRPr="00822FE9">
        <w:rPr>
          <w:sz w:val="24"/>
          <w:szCs w:val="24"/>
        </w:rPr>
        <w:tab/>
      </w:r>
      <w:r w:rsidRPr="00822FE9">
        <w:rPr>
          <w:sz w:val="24"/>
          <w:szCs w:val="24"/>
        </w:rPr>
        <w:tab/>
      </w:r>
      <w:r w:rsidRPr="00822FE9">
        <w:rPr>
          <w:sz w:val="24"/>
          <w:szCs w:val="24"/>
        </w:rPr>
        <w:tab/>
      </w:r>
      <w:r w:rsidRPr="00822FE9">
        <w:rPr>
          <w:sz w:val="24"/>
          <w:szCs w:val="24"/>
        </w:rPr>
        <w:tab/>
      </w:r>
      <w:r w:rsidRPr="00822FE9">
        <w:rPr>
          <w:sz w:val="24"/>
          <w:szCs w:val="24"/>
        </w:rPr>
        <w:tab/>
      </w:r>
      <w:r w:rsidRPr="00822FE9">
        <w:rPr>
          <w:sz w:val="24"/>
          <w:szCs w:val="24"/>
        </w:rPr>
        <w:tab/>
      </w:r>
      <w:r w:rsidRPr="00822FE9">
        <w:rPr>
          <w:b/>
          <w:sz w:val="24"/>
          <w:szCs w:val="24"/>
        </w:rPr>
        <w:t>BOARD OF COMMISSIONERS</w:t>
      </w:r>
    </w:p>
    <w:p w:rsidR="002517BB" w:rsidRPr="00822FE9" w:rsidRDefault="002517BB" w:rsidP="00285B90">
      <w:pPr>
        <w:spacing w:after="120"/>
        <w:rPr>
          <w:b/>
          <w:sz w:val="24"/>
          <w:szCs w:val="24"/>
        </w:rPr>
      </w:pP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00971303">
        <w:rPr>
          <w:b/>
          <w:sz w:val="24"/>
          <w:szCs w:val="24"/>
        </w:rPr>
        <w:t>FANNIN</w:t>
      </w:r>
      <w:r w:rsidRPr="00822FE9">
        <w:rPr>
          <w:b/>
          <w:sz w:val="24"/>
          <w:szCs w:val="24"/>
        </w:rPr>
        <w:t xml:space="preserve"> COUNTY, GEORGIA</w:t>
      </w:r>
    </w:p>
    <w:p w:rsidR="002517BB" w:rsidRPr="00822FE9" w:rsidRDefault="002517BB" w:rsidP="00285B90">
      <w:pPr>
        <w:spacing w:after="120" w:line="240" w:lineRule="auto"/>
        <w:rPr>
          <w:b/>
          <w:sz w:val="24"/>
          <w:szCs w:val="24"/>
        </w:rPr>
      </w:pP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r>
      <w:r w:rsidRPr="00822FE9">
        <w:rPr>
          <w:b/>
          <w:sz w:val="24"/>
          <w:szCs w:val="24"/>
        </w:rPr>
        <w:tab/>
        <w:t xml:space="preserve">            By:____________________________</w:t>
      </w:r>
    </w:p>
    <w:p w:rsidR="002517BB" w:rsidRPr="00822FE9" w:rsidRDefault="00971303" w:rsidP="00285B90">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Bill Simonds, chai</w:t>
      </w:r>
      <w:r w:rsidR="002517BB" w:rsidRPr="00822FE9">
        <w:rPr>
          <w:b/>
          <w:sz w:val="24"/>
          <w:szCs w:val="24"/>
        </w:rPr>
        <w:t>rman</w:t>
      </w:r>
    </w:p>
    <w:p w:rsidR="002517BB" w:rsidRPr="00822FE9" w:rsidRDefault="002517BB" w:rsidP="00285B90">
      <w:pPr>
        <w:spacing w:after="0"/>
        <w:rPr>
          <w:b/>
          <w:sz w:val="24"/>
          <w:szCs w:val="24"/>
        </w:rPr>
      </w:pPr>
      <w:r w:rsidRPr="00822FE9">
        <w:rPr>
          <w:b/>
          <w:sz w:val="24"/>
          <w:szCs w:val="24"/>
        </w:rPr>
        <w:t>ATTEST:</w:t>
      </w:r>
    </w:p>
    <w:p w:rsidR="002517BB" w:rsidRPr="00822FE9" w:rsidRDefault="002517BB" w:rsidP="002517BB">
      <w:pPr>
        <w:spacing w:after="0" w:line="240" w:lineRule="auto"/>
        <w:rPr>
          <w:b/>
          <w:sz w:val="24"/>
          <w:szCs w:val="24"/>
        </w:rPr>
      </w:pPr>
      <w:r w:rsidRPr="00822FE9">
        <w:rPr>
          <w:b/>
          <w:sz w:val="24"/>
          <w:szCs w:val="24"/>
        </w:rPr>
        <w:t>________________________________</w:t>
      </w:r>
    </w:p>
    <w:p w:rsidR="002517BB" w:rsidRPr="002517BB" w:rsidRDefault="00971303" w:rsidP="002517BB">
      <w:pPr>
        <w:rPr>
          <w:rFonts w:ascii="Calibri" w:eastAsia="Times New Roman" w:hAnsi="Calibri" w:cs="Arial"/>
          <w:sz w:val="40"/>
          <w:szCs w:val="40"/>
        </w:rPr>
      </w:pPr>
      <w:r>
        <w:rPr>
          <w:b/>
          <w:sz w:val="24"/>
          <w:szCs w:val="24"/>
        </w:rPr>
        <w:t>Rita D. Kirby</w:t>
      </w:r>
      <w:r w:rsidR="002517BB" w:rsidRPr="00822FE9">
        <w:rPr>
          <w:b/>
          <w:sz w:val="24"/>
          <w:szCs w:val="24"/>
        </w:rPr>
        <w:t>, County Clerk</w:t>
      </w:r>
    </w:p>
    <w:sectPr w:rsidR="002517BB" w:rsidRPr="002517BB" w:rsidSect="001F273F">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020" w:rsidRDefault="00654020" w:rsidP="00253125">
      <w:pPr>
        <w:spacing w:after="0" w:line="240" w:lineRule="auto"/>
      </w:pPr>
      <w:r>
        <w:separator/>
      </w:r>
    </w:p>
  </w:endnote>
  <w:endnote w:type="continuationSeparator" w:id="0">
    <w:p w:rsidR="00654020" w:rsidRDefault="00654020" w:rsidP="00253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44" w:rsidRDefault="007307BA">
    <w:pPr>
      <w:pStyle w:val="Footer"/>
      <w:pBdr>
        <w:top w:val="thinThickSmallGap" w:sz="24" w:space="1" w:color="622423" w:themeColor="accent2" w:themeShade="7F"/>
      </w:pBdr>
      <w:rPr>
        <w:rFonts w:asciiTheme="majorHAnsi" w:hAnsiTheme="majorHAnsi"/>
      </w:rPr>
    </w:pPr>
    <w:sdt>
      <w:sdtPr>
        <w:rPr>
          <w:rFonts w:asciiTheme="majorHAnsi" w:hAnsiTheme="majorHAnsi"/>
        </w:rPr>
        <w:id w:val="76027555"/>
        <w:temporary/>
        <w:showingPlcHdr/>
      </w:sdtPr>
      <w:sdtContent>
        <w:r w:rsidR="009A7544">
          <w:rPr>
            <w:rFonts w:asciiTheme="majorHAnsi" w:hAnsiTheme="majorHAnsi"/>
          </w:rPr>
          <w:t>[Type text]</w:t>
        </w:r>
      </w:sdtContent>
    </w:sdt>
    <w:r w:rsidR="009A7544">
      <w:rPr>
        <w:rFonts w:asciiTheme="majorHAnsi" w:hAnsiTheme="majorHAnsi"/>
      </w:rPr>
      <w:ptab w:relativeTo="margin" w:alignment="right" w:leader="none"/>
    </w:r>
    <w:r w:rsidR="009A7544">
      <w:rPr>
        <w:rFonts w:asciiTheme="majorHAnsi" w:hAnsiTheme="majorHAnsi"/>
      </w:rPr>
      <w:t xml:space="preserve">Page </w:t>
    </w:r>
    <w:r w:rsidRPr="007307BA">
      <w:fldChar w:fldCharType="begin"/>
    </w:r>
    <w:r w:rsidR="00CA1296">
      <w:instrText xml:space="preserve"> PAGE   \* MERGEFORMAT </w:instrText>
    </w:r>
    <w:r w:rsidRPr="007307BA">
      <w:fldChar w:fldCharType="separate"/>
    </w:r>
    <w:r w:rsidR="00A1479A" w:rsidRPr="00A1479A">
      <w:rPr>
        <w:rFonts w:asciiTheme="majorHAnsi" w:hAnsiTheme="majorHAnsi"/>
        <w:noProof/>
      </w:rPr>
      <w:t>35</w:t>
    </w:r>
    <w:r>
      <w:rPr>
        <w:rFonts w:asciiTheme="majorHAnsi" w:hAnsiTheme="majorHAnsi"/>
        <w:noProof/>
      </w:rPr>
      <w:fldChar w:fldCharType="end"/>
    </w:r>
  </w:p>
  <w:p w:rsidR="00C7367B" w:rsidRDefault="00C73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020" w:rsidRDefault="00654020" w:rsidP="00253125">
      <w:pPr>
        <w:spacing w:after="0" w:line="240" w:lineRule="auto"/>
      </w:pPr>
      <w:r>
        <w:separator/>
      </w:r>
    </w:p>
  </w:footnote>
  <w:footnote w:type="continuationSeparator" w:id="0">
    <w:p w:rsidR="00654020" w:rsidRDefault="00654020" w:rsidP="002531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9A7544" w:rsidRDefault="009A7544">
        <w:pPr>
          <w:pStyle w:val="Header"/>
        </w:pPr>
        <w:r>
          <w:t>[Type text]</w:t>
        </w:r>
      </w:p>
    </w:sdtContent>
  </w:sdt>
  <w:p w:rsidR="00C7367B" w:rsidRPr="00C7367B" w:rsidRDefault="00C7367B" w:rsidP="00C736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0ABC"/>
    <w:multiLevelType w:val="hybridMultilevel"/>
    <w:tmpl w:val="97B2FCE8"/>
    <w:lvl w:ilvl="0" w:tplc="2AF43E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EA2E43"/>
    <w:multiLevelType w:val="hybridMultilevel"/>
    <w:tmpl w:val="AE66EEE0"/>
    <w:lvl w:ilvl="0" w:tplc="CC7E7E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33D57"/>
    <w:multiLevelType w:val="hybridMultilevel"/>
    <w:tmpl w:val="028C34E6"/>
    <w:lvl w:ilvl="0" w:tplc="2886EC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C550EF"/>
    <w:multiLevelType w:val="hybridMultilevel"/>
    <w:tmpl w:val="3BF0C4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9744869"/>
    <w:multiLevelType w:val="hybridMultilevel"/>
    <w:tmpl w:val="DB9C6D1A"/>
    <w:lvl w:ilvl="0" w:tplc="25A235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E20B0"/>
    <w:multiLevelType w:val="hybridMultilevel"/>
    <w:tmpl w:val="0F48C1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D60045"/>
    <w:multiLevelType w:val="hybridMultilevel"/>
    <w:tmpl w:val="B8C2766A"/>
    <w:lvl w:ilvl="0" w:tplc="F3605C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284B1A"/>
    <w:multiLevelType w:val="hybridMultilevel"/>
    <w:tmpl w:val="DA360CF6"/>
    <w:lvl w:ilvl="0" w:tplc="0C8831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A6BB1"/>
    <w:multiLevelType w:val="hybridMultilevel"/>
    <w:tmpl w:val="3034808E"/>
    <w:lvl w:ilvl="0" w:tplc="5162A2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B2A6E"/>
    <w:multiLevelType w:val="hybridMultilevel"/>
    <w:tmpl w:val="944CA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938EB"/>
    <w:multiLevelType w:val="hybridMultilevel"/>
    <w:tmpl w:val="A0B4A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F8182D"/>
    <w:multiLevelType w:val="hybridMultilevel"/>
    <w:tmpl w:val="415855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37637EC6"/>
    <w:multiLevelType w:val="hybridMultilevel"/>
    <w:tmpl w:val="AA80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565D33"/>
    <w:multiLevelType w:val="hybridMultilevel"/>
    <w:tmpl w:val="675CBF6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3C8503F3"/>
    <w:multiLevelType w:val="hybridMultilevel"/>
    <w:tmpl w:val="4A0891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CA63B3"/>
    <w:multiLevelType w:val="hybridMultilevel"/>
    <w:tmpl w:val="19F88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4E1F54"/>
    <w:multiLevelType w:val="hybridMultilevel"/>
    <w:tmpl w:val="16484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9A1749F"/>
    <w:multiLevelType w:val="hybridMultilevel"/>
    <w:tmpl w:val="48541A48"/>
    <w:lvl w:ilvl="0" w:tplc="A8123FF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8D355A"/>
    <w:multiLevelType w:val="hybridMultilevel"/>
    <w:tmpl w:val="AEB27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ED0F0C"/>
    <w:multiLevelType w:val="hybridMultilevel"/>
    <w:tmpl w:val="E158977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82043B"/>
    <w:multiLevelType w:val="hybridMultilevel"/>
    <w:tmpl w:val="BB647430"/>
    <w:lvl w:ilvl="0" w:tplc="646ABB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6727318"/>
    <w:multiLevelType w:val="hybridMultilevel"/>
    <w:tmpl w:val="728E2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A714333"/>
    <w:multiLevelType w:val="hybridMultilevel"/>
    <w:tmpl w:val="69BCBDF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6B211BCD"/>
    <w:multiLevelType w:val="hybridMultilevel"/>
    <w:tmpl w:val="6374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23A6D78"/>
    <w:multiLevelType w:val="hybridMultilevel"/>
    <w:tmpl w:val="DBD04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C93607"/>
    <w:multiLevelType w:val="hybridMultilevel"/>
    <w:tmpl w:val="C93EF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B2BEE"/>
    <w:multiLevelType w:val="hybridMultilevel"/>
    <w:tmpl w:val="2D50DA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7AE165BB"/>
    <w:multiLevelType w:val="hybridMultilevel"/>
    <w:tmpl w:val="E0581E80"/>
    <w:lvl w:ilvl="0" w:tplc="505669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F623647"/>
    <w:multiLevelType w:val="hybridMultilevel"/>
    <w:tmpl w:val="DF8A55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7"/>
  </w:num>
  <w:num w:numId="4">
    <w:abstractNumId w:val="5"/>
  </w:num>
  <w:num w:numId="5">
    <w:abstractNumId w:val="17"/>
  </w:num>
  <w:num w:numId="6">
    <w:abstractNumId w:val="27"/>
  </w:num>
  <w:num w:numId="7">
    <w:abstractNumId w:val="6"/>
  </w:num>
  <w:num w:numId="8">
    <w:abstractNumId w:val="20"/>
  </w:num>
  <w:num w:numId="9">
    <w:abstractNumId w:val="22"/>
  </w:num>
  <w:num w:numId="10">
    <w:abstractNumId w:val="11"/>
  </w:num>
  <w:num w:numId="11">
    <w:abstractNumId w:val="13"/>
  </w:num>
  <w:num w:numId="12">
    <w:abstractNumId w:val="26"/>
  </w:num>
  <w:num w:numId="13">
    <w:abstractNumId w:val="25"/>
  </w:num>
  <w:num w:numId="14">
    <w:abstractNumId w:val="3"/>
  </w:num>
  <w:num w:numId="15">
    <w:abstractNumId w:val="12"/>
  </w:num>
  <w:num w:numId="16">
    <w:abstractNumId w:val="10"/>
  </w:num>
  <w:num w:numId="17">
    <w:abstractNumId w:val="1"/>
  </w:num>
  <w:num w:numId="18">
    <w:abstractNumId w:val="9"/>
  </w:num>
  <w:num w:numId="19">
    <w:abstractNumId w:val="15"/>
  </w:num>
  <w:num w:numId="20">
    <w:abstractNumId w:val="21"/>
  </w:num>
  <w:num w:numId="21">
    <w:abstractNumId w:val="28"/>
  </w:num>
  <w:num w:numId="22">
    <w:abstractNumId w:val="19"/>
  </w:num>
  <w:num w:numId="23">
    <w:abstractNumId w:val="24"/>
  </w:num>
  <w:num w:numId="24">
    <w:abstractNumId w:val="16"/>
  </w:num>
  <w:num w:numId="25">
    <w:abstractNumId w:val="18"/>
  </w:num>
  <w:num w:numId="26">
    <w:abstractNumId w:val="14"/>
  </w:num>
  <w:num w:numId="27">
    <w:abstractNumId w:val="23"/>
  </w:num>
  <w:num w:numId="28">
    <w:abstractNumId w:val="0"/>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EF578D"/>
    <w:rsid w:val="00000215"/>
    <w:rsid w:val="00001EC7"/>
    <w:rsid w:val="00020146"/>
    <w:rsid w:val="000609ED"/>
    <w:rsid w:val="000A144D"/>
    <w:rsid w:val="000A2BDD"/>
    <w:rsid w:val="000F51C4"/>
    <w:rsid w:val="00107B53"/>
    <w:rsid w:val="00145E60"/>
    <w:rsid w:val="00145FDA"/>
    <w:rsid w:val="00152FDC"/>
    <w:rsid w:val="001561A5"/>
    <w:rsid w:val="001928C5"/>
    <w:rsid w:val="001D70AC"/>
    <w:rsid w:val="001E5709"/>
    <w:rsid w:val="001F273F"/>
    <w:rsid w:val="00217921"/>
    <w:rsid w:val="00220E4F"/>
    <w:rsid w:val="002326D7"/>
    <w:rsid w:val="002373BC"/>
    <w:rsid w:val="00241AF0"/>
    <w:rsid w:val="002506A7"/>
    <w:rsid w:val="002517BB"/>
    <w:rsid w:val="00253125"/>
    <w:rsid w:val="002561A2"/>
    <w:rsid w:val="0025762D"/>
    <w:rsid w:val="0028071A"/>
    <w:rsid w:val="00285B90"/>
    <w:rsid w:val="00293D8E"/>
    <w:rsid w:val="002B5A27"/>
    <w:rsid w:val="002C1A1C"/>
    <w:rsid w:val="002D77C5"/>
    <w:rsid w:val="002E0307"/>
    <w:rsid w:val="002E2A5E"/>
    <w:rsid w:val="0030625A"/>
    <w:rsid w:val="00321577"/>
    <w:rsid w:val="00323A73"/>
    <w:rsid w:val="00335037"/>
    <w:rsid w:val="00360C60"/>
    <w:rsid w:val="0039297A"/>
    <w:rsid w:val="003D16D2"/>
    <w:rsid w:val="003F058D"/>
    <w:rsid w:val="0040070B"/>
    <w:rsid w:val="004356DD"/>
    <w:rsid w:val="004C3729"/>
    <w:rsid w:val="004E0BD9"/>
    <w:rsid w:val="004E681D"/>
    <w:rsid w:val="004F19C4"/>
    <w:rsid w:val="004F30CE"/>
    <w:rsid w:val="004F34C9"/>
    <w:rsid w:val="00522C93"/>
    <w:rsid w:val="00545000"/>
    <w:rsid w:val="005A4B32"/>
    <w:rsid w:val="005C4D7E"/>
    <w:rsid w:val="005D373A"/>
    <w:rsid w:val="00612E5A"/>
    <w:rsid w:val="00626280"/>
    <w:rsid w:val="00630485"/>
    <w:rsid w:val="00636483"/>
    <w:rsid w:val="00640430"/>
    <w:rsid w:val="006434FC"/>
    <w:rsid w:val="0065309A"/>
    <w:rsid w:val="00654020"/>
    <w:rsid w:val="00654D2B"/>
    <w:rsid w:val="006721DC"/>
    <w:rsid w:val="006A0C74"/>
    <w:rsid w:val="006E62A3"/>
    <w:rsid w:val="0072218C"/>
    <w:rsid w:val="007307BA"/>
    <w:rsid w:val="007350A2"/>
    <w:rsid w:val="00736004"/>
    <w:rsid w:val="007377C9"/>
    <w:rsid w:val="007641F0"/>
    <w:rsid w:val="00765967"/>
    <w:rsid w:val="007A3259"/>
    <w:rsid w:val="007A3637"/>
    <w:rsid w:val="007E2071"/>
    <w:rsid w:val="007E5826"/>
    <w:rsid w:val="007F08DB"/>
    <w:rsid w:val="007F4DE1"/>
    <w:rsid w:val="0080633D"/>
    <w:rsid w:val="00841DD1"/>
    <w:rsid w:val="0085179B"/>
    <w:rsid w:val="00897D29"/>
    <w:rsid w:val="00902AA8"/>
    <w:rsid w:val="00914781"/>
    <w:rsid w:val="00915A2C"/>
    <w:rsid w:val="009225D5"/>
    <w:rsid w:val="00926770"/>
    <w:rsid w:val="00931E49"/>
    <w:rsid w:val="00971303"/>
    <w:rsid w:val="009A7544"/>
    <w:rsid w:val="009C217F"/>
    <w:rsid w:val="009D4DE1"/>
    <w:rsid w:val="00A0041D"/>
    <w:rsid w:val="00A13428"/>
    <w:rsid w:val="00A1479A"/>
    <w:rsid w:val="00A2252B"/>
    <w:rsid w:val="00A23462"/>
    <w:rsid w:val="00A34696"/>
    <w:rsid w:val="00A35757"/>
    <w:rsid w:val="00A41403"/>
    <w:rsid w:val="00AC05DD"/>
    <w:rsid w:val="00AE18AF"/>
    <w:rsid w:val="00AE5814"/>
    <w:rsid w:val="00AF1B0F"/>
    <w:rsid w:val="00B04FA6"/>
    <w:rsid w:val="00B12624"/>
    <w:rsid w:val="00B32513"/>
    <w:rsid w:val="00B4323C"/>
    <w:rsid w:val="00BC4624"/>
    <w:rsid w:val="00BC6865"/>
    <w:rsid w:val="00BD1040"/>
    <w:rsid w:val="00BE72A1"/>
    <w:rsid w:val="00BF0C20"/>
    <w:rsid w:val="00BF44E8"/>
    <w:rsid w:val="00C03D87"/>
    <w:rsid w:val="00C06B1A"/>
    <w:rsid w:val="00C07FAB"/>
    <w:rsid w:val="00C16B00"/>
    <w:rsid w:val="00C4430B"/>
    <w:rsid w:val="00C454F3"/>
    <w:rsid w:val="00C460B0"/>
    <w:rsid w:val="00C62FE2"/>
    <w:rsid w:val="00C7367B"/>
    <w:rsid w:val="00C848CA"/>
    <w:rsid w:val="00C913F7"/>
    <w:rsid w:val="00CA1296"/>
    <w:rsid w:val="00CD0625"/>
    <w:rsid w:val="00CF553D"/>
    <w:rsid w:val="00CF777B"/>
    <w:rsid w:val="00D01907"/>
    <w:rsid w:val="00DA7D0D"/>
    <w:rsid w:val="00DC231C"/>
    <w:rsid w:val="00DE60C3"/>
    <w:rsid w:val="00DF12B6"/>
    <w:rsid w:val="00E472E9"/>
    <w:rsid w:val="00E7061B"/>
    <w:rsid w:val="00E7175D"/>
    <w:rsid w:val="00ED6AA1"/>
    <w:rsid w:val="00EE086C"/>
    <w:rsid w:val="00EE0F8C"/>
    <w:rsid w:val="00EE5459"/>
    <w:rsid w:val="00EF2B69"/>
    <w:rsid w:val="00EF32F9"/>
    <w:rsid w:val="00EF578D"/>
    <w:rsid w:val="00F05827"/>
    <w:rsid w:val="00F1459F"/>
    <w:rsid w:val="00F25065"/>
    <w:rsid w:val="00F3330E"/>
    <w:rsid w:val="00F40B76"/>
    <w:rsid w:val="00F55B0A"/>
    <w:rsid w:val="00F74296"/>
    <w:rsid w:val="00F8265A"/>
    <w:rsid w:val="00F86A65"/>
    <w:rsid w:val="00F96D5C"/>
    <w:rsid w:val="00FA19AC"/>
    <w:rsid w:val="00FA3CB6"/>
    <w:rsid w:val="00FA5C3E"/>
    <w:rsid w:val="00FB1FE3"/>
    <w:rsid w:val="00FB2007"/>
    <w:rsid w:val="00FD1A9C"/>
    <w:rsid w:val="00FD399F"/>
    <w:rsid w:val="00FD706F"/>
    <w:rsid w:val="00FF4649"/>
    <w:rsid w:val="00FF57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BA"/>
  </w:style>
  <w:style w:type="paragraph" w:styleId="Heading1">
    <w:name w:val="heading 1"/>
    <w:basedOn w:val="Normal"/>
    <w:next w:val="Normal"/>
    <w:link w:val="Heading1Char"/>
    <w:uiPriority w:val="9"/>
    <w:qFormat/>
    <w:rsid w:val="00F74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78D"/>
    <w:rPr>
      <w:rFonts w:ascii="Tahoma" w:hAnsi="Tahoma" w:cs="Tahoma"/>
      <w:sz w:val="16"/>
      <w:szCs w:val="16"/>
    </w:rPr>
  </w:style>
  <w:style w:type="paragraph" w:styleId="ListParagraph">
    <w:name w:val="List Paragraph"/>
    <w:basedOn w:val="Normal"/>
    <w:uiPriority w:val="34"/>
    <w:qFormat/>
    <w:rsid w:val="0040070B"/>
    <w:pPr>
      <w:ind w:left="720"/>
      <w:contextualSpacing/>
    </w:pPr>
  </w:style>
  <w:style w:type="character" w:styleId="Hyperlink">
    <w:name w:val="Hyperlink"/>
    <w:basedOn w:val="DefaultParagraphFont"/>
    <w:uiPriority w:val="99"/>
    <w:unhideWhenUsed/>
    <w:rsid w:val="00C913F7"/>
    <w:rPr>
      <w:color w:val="0000FF" w:themeColor="hyperlink"/>
      <w:u w:val="single"/>
    </w:rPr>
  </w:style>
  <w:style w:type="table" w:styleId="TableGrid">
    <w:name w:val="Table Grid"/>
    <w:basedOn w:val="TableNormal"/>
    <w:uiPriority w:val="59"/>
    <w:rsid w:val="00D01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3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125"/>
  </w:style>
  <w:style w:type="paragraph" w:styleId="Footer">
    <w:name w:val="footer"/>
    <w:basedOn w:val="Normal"/>
    <w:link w:val="FooterChar"/>
    <w:uiPriority w:val="99"/>
    <w:unhideWhenUsed/>
    <w:rsid w:val="00253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125"/>
  </w:style>
  <w:style w:type="table" w:customStyle="1" w:styleId="TableGrid1">
    <w:name w:val="Table Grid1"/>
    <w:basedOn w:val="TableNormal"/>
    <w:next w:val="TableGrid"/>
    <w:rsid w:val="002531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2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4296"/>
    <w:pPr>
      <w:outlineLvl w:val="9"/>
    </w:pPr>
    <w:rPr>
      <w:lang w:eastAsia="ja-JP"/>
    </w:rPr>
  </w:style>
  <w:style w:type="paragraph" w:styleId="TOC2">
    <w:name w:val="toc 2"/>
    <w:basedOn w:val="Normal"/>
    <w:next w:val="Normal"/>
    <w:autoRedefine/>
    <w:uiPriority w:val="39"/>
    <w:semiHidden/>
    <w:unhideWhenUsed/>
    <w:qFormat/>
    <w:rsid w:val="00F74296"/>
    <w:pPr>
      <w:spacing w:after="100"/>
      <w:ind w:left="220"/>
    </w:pPr>
    <w:rPr>
      <w:rFonts w:eastAsiaTheme="minorEastAsia"/>
      <w:lang w:eastAsia="ja-JP"/>
    </w:rPr>
  </w:style>
  <w:style w:type="paragraph" w:styleId="TOC1">
    <w:name w:val="toc 1"/>
    <w:basedOn w:val="Normal"/>
    <w:next w:val="Normal"/>
    <w:autoRedefine/>
    <w:uiPriority w:val="39"/>
    <w:unhideWhenUsed/>
    <w:qFormat/>
    <w:rsid w:val="00C4430B"/>
    <w:pPr>
      <w:spacing w:after="0" w:line="240" w:lineRule="auto"/>
    </w:pPr>
    <w:rPr>
      <w:rFonts w:eastAsiaTheme="minorEastAsia"/>
      <w:bCs/>
      <w:lang w:eastAsia="ja-JP"/>
    </w:rPr>
  </w:style>
  <w:style w:type="paragraph" w:styleId="TOC3">
    <w:name w:val="toc 3"/>
    <w:basedOn w:val="Normal"/>
    <w:next w:val="Normal"/>
    <w:autoRedefine/>
    <w:uiPriority w:val="39"/>
    <w:unhideWhenUsed/>
    <w:qFormat/>
    <w:rsid w:val="00C4430B"/>
    <w:pPr>
      <w:spacing w:after="100"/>
    </w:pPr>
    <w:rPr>
      <w:rFonts w:eastAsiaTheme="minorEastAsia"/>
      <w:lang w:eastAsia="ja-JP"/>
    </w:rPr>
  </w:style>
  <w:style w:type="character" w:styleId="FollowedHyperlink">
    <w:name w:val="FollowedHyperlink"/>
    <w:basedOn w:val="DefaultParagraphFont"/>
    <w:uiPriority w:val="99"/>
    <w:semiHidden/>
    <w:unhideWhenUsed/>
    <w:rsid w:val="00F1459F"/>
    <w:rPr>
      <w:color w:val="800080" w:themeColor="followedHyperlink"/>
      <w:u w:val="single"/>
    </w:rPr>
  </w:style>
  <w:style w:type="character" w:styleId="CommentReference">
    <w:name w:val="annotation reference"/>
    <w:basedOn w:val="DefaultParagraphFont"/>
    <w:uiPriority w:val="99"/>
    <w:semiHidden/>
    <w:unhideWhenUsed/>
    <w:rsid w:val="00897D29"/>
    <w:rPr>
      <w:sz w:val="16"/>
      <w:szCs w:val="16"/>
    </w:rPr>
  </w:style>
  <w:style w:type="paragraph" w:styleId="CommentText">
    <w:name w:val="annotation text"/>
    <w:basedOn w:val="Normal"/>
    <w:link w:val="CommentTextChar"/>
    <w:uiPriority w:val="99"/>
    <w:semiHidden/>
    <w:unhideWhenUsed/>
    <w:rsid w:val="00897D29"/>
    <w:pPr>
      <w:spacing w:line="240" w:lineRule="auto"/>
    </w:pPr>
    <w:rPr>
      <w:sz w:val="20"/>
      <w:szCs w:val="20"/>
    </w:rPr>
  </w:style>
  <w:style w:type="character" w:customStyle="1" w:styleId="CommentTextChar">
    <w:name w:val="Comment Text Char"/>
    <w:basedOn w:val="DefaultParagraphFont"/>
    <w:link w:val="CommentText"/>
    <w:uiPriority w:val="99"/>
    <w:semiHidden/>
    <w:rsid w:val="00897D29"/>
    <w:rPr>
      <w:sz w:val="20"/>
      <w:szCs w:val="20"/>
    </w:rPr>
  </w:style>
  <w:style w:type="paragraph" w:styleId="CommentSubject">
    <w:name w:val="annotation subject"/>
    <w:basedOn w:val="CommentText"/>
    <w:next w:val="CommentText"/>
    <w:link w:val="CommentSubjectChar"/>
    <w:uiPriority w:val="99"/>
    <w:semiHidden/>
    <w:unhideWhenUsed/>
    <w:rsid w:val="00897D29"/>
    <w:rPr>
      <w:b/>
      <w:bCs/>
    </w:rPr>
  </w:style>
  <w:style w:type="character" w:customStyle="1" w:styleId="CommentSubjectChar">
    <w:name w:val="Comment Subject Char"/>
    <w:basedOn w:val="CommentTextChar"/>
    <w:link w:val="CommentSubject"/>
    <w:uiPriority w:val="99"/>
    <w:semiHidden/>
    <w:rsid w:val="00897D2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4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78D"/>
    <w:rPr>
      <w:rFonts w:ascii="Tahoma" w:hAnsi="Tahoma" w:cs="Tahoma"/>
      <w:sz w:val="16"/>
      <w:szCs w:val="16"/>
    </w:rPr>
  </w:style>
  <w:style w:type="paragraph" w:styleId="ListParagraph">
    <w:name w:val="List Paragraph"/>
    <w:basedOn w:val="Normal"/>
    <w:uiPriority w:val="34"/>
    <w:qFormat/>
    <w:rsid w:val="0040070B"/>
    <w:pPr>
      <w:ind w:left="720"/>
      <w:contextualSpacing/>
    </w:pPr>
  </w:style>
  <w:style w:type="character" w:styleId="Hyperlink">
    <w:name w:val="Hyperlink"/>
    <w:basedOn w:val="DefaultParagraphFont"/>
    <w:uiPriority w:val="99"/>
    <w:unhideWhenUsed/>
    <w:rsid w:val="00C913F7"/>
    <w:rPr>
      <w:color w:val="0000FF" w:themeColor="hyperlink"/>
      <w:u w:val="single"/>
    </w:rPr>
  </w:style>
  <w:style w:type="table" w:styleId="TableGrid">
    <w:name w:val="Table Grid"/>
    <w:basedOn w:val="TableNormal"/>
    <w:uiPriority w:val="59"/>
    <w:rsid w:val="00D01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125"/>
  </w:style>
  <w:style w:type="paragraph" w:styleId="Footer">
    <w:name w:val="footer"/>
    <w:basedOn w:val="Normal"/>
    <w:link w:val="FooterChar"/>
    <w:uiPriority w:val="99"/>
    <w:unhideWhenUsed/>
    <w:rsid w:val="00253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125"/>
  </w:style>
  <w:style w:type="table" w:customStyle="1" w:styleId="TableGrid1">
    <w:name w:val="Table Grid1"/>
    <w:basedOn w:val="TableNormal"/>
    <w:next w:val="TableGrid"/>
    <w:rsid w:val="002531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42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4296"/>
    <w:pPr>
      <w:outlineLvl w:val="9"/>
    </w:pPr>
    <w:rPr>
      <w:lang w:eastAsia="ja-JP"/>
    </w:rPr>
  </w:style>
  <w:style w:type="paragraph" w:styleId="TOC2">
    <w:name w:val="toc 2"/>
    <w:basedOn w:val="Normal"/>
    <w:next w:val="Normal"/>
    <w:autoRedefine/>
    <w:uiPriority w:val="39"/>
    <w:semiHidden/>
    <w:unhideWhenUsed/>
    <w:qFormat/>
    <w:rsid w:val="00F74296"/>
    <w:pPr>
      <w:spacing w:after="100"/>
      <w:ind w:left="220"/>
    </w:pPr>
    <w:rPr>
      <w:rFonts w:eastAsiaTheme="minorEastAsia"/>
      <w:lang w:eastAsia="ja-JP"/>
    </w:rPr>
  </w:style>
  <w:style w:type="paragraph" w:styleId="TOC1">
    <w:name w:val="toc 1"/>
    <w:basedOn w:val="Normal"/>
    <w:next w:val="Normal"/>
    <w:autoRedefine/>
    <w:uiPriority w:val="39"/>
    <w:unhideWhenUsed/>
    <w:qFormat/>
    <w:rsid w:val="00C4430B"/>
    <w:pPr>
      <w:spacing w:after="0" w:line="240" w:lineRule="auto"/>
    </w:pPr>
    <w:rPr>
      <w:rFonts w:eastAsiaTheme="minorEastAsia"/>
      <w:bCs/>
      <w:lang w:eastAsia="ja-JP"/>
    </w:rPr>
  </w:style>
  <w:style w:type="paragraph" w:styleId="TOC3">
    <w:name w:val="toc 3"/>
    <w:basedOn w:val="Normal"/>
    <w:next w:val="Normal"/>
    <w:autoRedefine/>
    <w:uiPriority w:val="39"/>
    <w:unhideWhenUsed/>
    <w:qFormat/>
    <w:rsid w:val="00C4430B"/>
    <w:pPr>
      <w:spacing w:after="100"/>
    </w:pPr>
    <w:rPr>
      <w:rFonts w:eastAsiaTheme="minorEastAsia"/>
      <w:lang w:eastAsia="ja-JP"/>
    </w:rPr>
  </w:style>
  <w:style w:type="character" w:styleId="FollowedHyperlink">
    <w:name w:val="FollowedHyperlink"/>
    <w:basedOn w:val="DefaultParagraphFont"/>
    <w:uiPriority w:val="99"/>
    <w:semiHidden/>
    <w:unhideWhenUsed/>
    <w:rsid w:val="00F1459F"/>
    <w:rPr>
      <w:color w:val="800080" w:themeColor="followedHyperlink"/>
      <w:u w:val="single"/>
    </w:rPr>
  </w:style>
  <w:style w:type="character" w:styleId="CommentReference">
    <w:name w:val="annotation reference"/>
    <w:basedOn w:val="DefaultParagraphFont"/>
    <w:uiPriority w:val="99"/>
    <w:semiHidden/>
    <w:unhideWhenUsed/>
    <w:rsid w:val="00897D29"/>
    <w:rPr>
      <w:sz w:val="16"/>
      <w:szCs w:val="16"/>
    </w:rPr>
  </w:style>
  <w:style w:type="paragraph" w:styleId="CommentText">
    <w:name w:val="annotation text"/>
    <w:basedOn w:val="Normal"/>
    <w:link w:val="CommentTextChar"/>
    <w:uiPriority w:val="99"/>
    <w:semiHidden/>
    <w:unhideWhenUsed/>
    <w:rsid w:val="00897D29"/>
    <w:pPr>
      <w:spacing w:line="240" w:lineRule="auto"/>
    </w:pPr>
    <w:rPr>
      <w:sz w:val="20"/>
      <w:szCs w:val="20"/>
    </w:rPr>
  </w:style>
  <w:style w:type="character" w:customStyle="1" w:styleId="CommentTextChar">
    <w:name w:val="Comment Text Char"/>
    <w:basedOn w:val="DefaultParagraphFont"/>
    <w:link w:val="CommentText"/>
    <w:uiPriority w:val="99"/>
    <w:semiHidden/>
    <w:rsid w:val="00897D29"/>
    <w:rPr>
      <w:sz w:val="20"/>
      <w:szCs w:val="20"/>
    </w:rPr>
  </w:style>
  <w:style w:type="paragraph" w:styleId="CommentSubject">
    <w:name w:val="annotation subject"/>
    <w:basedOn w:val="CommentText"/>
    <w:next w:val="CommentText"/>
    <w:link w:val="CommentSubjectChar"/>
    <w:uiPriority w:val="99"/>
    <w:semiHidden/>
    <w:unhideWhenUsed/>
    <w:rsid w:val="00897D29"/>
    <w:rPr>
      <w:b/>
      <w:bCs/>
    </w:rPr>
  </w:style>
  <w:style w:type="character" w:customStyle="1" w:styleId="CommentSubjectChar">
    <w:name w:val="Comment Subject Char"/>
    <w:basedOn w:val="CommentTextChar"/>
    <w:link w:val="CommentSubject"/>
    <w:uiPriority w:val="99"/>
    <w:semiHidden/>
    <w:rsid w:val="00897D29"/>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oosa.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6E07-4B84-417D-A11D-81173E82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5339</Words>
  <Characters>30437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Rita Davis</cp:lastModifiedBy>
  <cp:revision>2</cp:revision>
  <cp:lastPrinted>2015-01-16T16:12:00Z</cp:lastPrinted>
  <dcterms:created xsi:type="dcterms:W3CDTF">2015-11-24T16:26:00Z</dcterms:created>
  <dcterms:modified xsi:type="dcterms:W3CDTF">2015-11-24T16:26:00Z</dcterms:modified>
</cp:coreProperties>
</file>